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2C" w:rsidRPr="00DD354A" w:rsidRDefault="00EF46F8" w:rsidP="00D61735">
      <w:pPr>
        <w:jc w:val="both"/>
        <w:rPr>
          <w:rFonts w:ascii="Times New Roman" w:hAnsi="Times New Roman" w:cs="Times New Roman"/>
          <w:b/>
          <w:sz w:val="24"/>
          <w:szCs w:val="24"/>
        </w:rPr>
      </w:pPr>
      <w:r w:rsidRPr="00DD354A">
        <w:rPr>
          <w:rFonts w:ascii="Times New Roman" w:hAnsi="Times New Roman" w:cs="Times New Roman"/>
          <w:b/>
          <w:sz w:val="24"/>
          <w:szCs w:val="24"/>
        </w:rPr>
        <w:t>Zápis ze</w:t>
      </w:r>
      <w:r w:rsidR="00D84DEE" w:rsidRPr="00DD354A">
        <w:rPr>
          <w:rFonts w:ascii="Times New Roman" w:hAnsi="Times New Roman" w:cs="Times New Roman"/>
          <w:b/>
          <w:sz w:val="24"/>
          <w:szCs w:val="24"/>
        </w:rPr>
        <w:t xml:space="preserve"> schůze výboru ČBF – oblast Střední Čechy v sezóně </w:t>
      </w:r>
      <w:r w:rsidR="002F56D2" w:rsidRPr="00DD354A">
        <w:rPr>
          <w:rFonts w:ascii="Times New Roman" w:hAnsi="Times New Roman" w:cs="Times New Roman"/>
          <w:b/>
          <w:sz w:val="24"/>
          <w:szCs w:val="24"/>
        </w:rPr>
        <w:t>2019/20</w:t>
      </w:r>
      <w:r w:rsidR="00D84DEE" w:rsidRPr="00DD354A">
        <w:rPr>
          <w:rFonts w:ascii="Times New Roman" w:hAnsi="Times New Roman" w:cs="Times New Roman"/>
          <w:b/>
          <w:sz w:val="24"/>
          <w:szCs w:val="24"/>
        </w:rPr>
        <w:t xml:space="preserve">, která se konala </w:t>
      </w:r>
      <w:r w:rsidR="00126382" w:rsidRPr="00DD354A">
        <w:rPr>
          <w:rFonts w:ascii="Times New Roman" w:hAnsi="Times New Roman" w:cs="Times New Roman"/>
          <w:b/>
          <w:sz w:val="24"/>
          <w:szCs w:val="24"/>
        </w:rPr>
        <w:t>30.1.2020</w:t>
      </w:r>
    </w:p>
    <w:p w:rsidR="00D84DEE" w:rsidRPr="00DD354A" w:rsidRDefault="00D84DEE" w:rsidP="00D61735">
      <w:pPr>
        <w:jc w:val="both"/>
        <w:rPr>
          <w:rFonts w:ascii="Times New Roman" w:hAnsi="Times New Roman" w:cs="Times New Roman"/>
          <w:sz w:val="24"/>
          <w:szCs w:val="24"/>
        </w:rPr>
      </w:pPr>
      <w:r w:rsidRPr="00DD354A">
        <w:rPr>
          <w:rFonts w:ascii="Times New Roman" w:hAnsi="Times New Roman" w:cs="Times New Roman"/>
          <w:sz w:val="24"/>
          <w:szCs w:val="24"/>
        </w:rPr>
        <w:t>Přítomni: F. Chmela, Mgr. B. Žánová,</w:t>
      </w:r>
      <w:r w:rsidR="00126382" w:rsidRPr="00DD354A">
        <w:rPr>
          <w:rFonts w:ascii="Times New Roman" w:hAnsi="Times New Roman" w:cs="Times New Roman"/>
          <w:sz w:val="24"/>
          <w:szCs w:val="24"/>
        </w:rPr>
        <w:t xml:space="preserve"> </w:t>
      </w:r>
      <w:r w:rsidR="002F2FC7" w:rsidRPr="00DD354A">
        <w:rPr>
          <w:rFonts w:ascii="Times New Roman" w:hAnsi="Times New Roman" w:cs="Times New Roman"/>
          <w:sz w:val="24"/>
          <w:szCs w:val="24"/>
        </w:rPr>
        <w:t xml:space="preserve">, Ing. P. Čeněk, L. Fric, J.Matějček, </w:t>
      </w:r>
      <w:r w:rsidR="00126382" w:rsidRPr="00DD354A">
        <w:rPr>
          <w:rFonts w:ascii="Times New Roman" w:hAnsi="Times New Roman" w:cs="Times New Roman"/>
          <w:sz w:val="24"/>
          <w:szCs w:val="24"/>
        </w:rPr>
        <w:t>Ing. J. Kukla</w:t>
      </w:r>
    </w:p>
    <w:p w:rsidR="002F56D2" w:rsidRPr="00DD354A" w:rsidRDefault="002F56D2" w:rsidP="00D61735">
      <w:pPr>
        <w:jc w:val="both"/>
        <w:rPr>
          <w:rFonts w:ascii="Times New Roman" w:hAnsi="Times New Roman" w:cs="Times New Roman"/>
          <w:sz w:val="24"/>
          <w:szCs w:val="24"/>
        </w:rPr>
      </w:pPr>
      <w:r w:rsidRPr="00DD354A">
        <w:rPr>
          <w:rFonts w:ascii="Times New Roman" w:hAnsi="Times New Roman" w:cs="Times New Roman"/>
          <w:sz w:val="24"/>
          <w:szCs w:val="24"/>
        </w:rPr>
        <w:t xml:space="preserve">Omluveni : </w:t>
      </w:r>
      <w:r w:rsidR="00126382" w:rsidRPr="00DD354A">
        <w:rPr>
          <w:rFonts w:ascii="Times New Roman" w:hAnsi="Times New Roman" w:cs="Times New Roman"/>
          <w:sz w:val="24"/>
          <w:szCs w:val="24"/>
        </w:rPr>
        <w:t xml:space="preserve">Ing. T.Benda, </w:t>
      </w:r>
      <w:r w:rsidR="00487C13">
        <w:rPr>
          <w:rFonts w:ascii="Times New Roman" w:hAnsi="Times New Roman" w:cs="Times New Roman"/>
          <w:sz w:val="24"/>
          <w:szCs w:val="24"/>
        </w:rPr>
        <w:t xml:space="preserve">J.Žalud, </w:t>
      </w:r>
      <w:r w:rsidR="00126382" w:rsidRPr="00DD354A">
        <w:rPr>
          <w:rFonts w:ascii="Times New Roman" w:hAnsi="Times New Roman" w:cs="Times New Roman"/>
          <w:sz w:val="24"/>
          <w:szCs w:val="24"/>
        </w:rPr>
        <w:t>E.Antošová,</w:t>
      </w:r>
    </w:p>
    <w:p w:rsidR="00126382" w:rsidRPr="00DD354A" w:rsidRDefault="00126382" w:rsidP="00D61735">
      <w:pPr>
        <w:jc w:val="both"/>
        <w:rPr>
          <w:rFonts w:ascii="Times New Roman" w:hAnsi="Times New Roman" w:cs="Times New Roman"/>
          <w:sz w:val="24"/>
          <w:szCs w:val="24"/>
        </w:rPr>
      </w:pPr>
      <w:r w:rsidRPr="00DD354A">
        <w:rPr>
          <w:rFonts w:ascii="Times New Roman" w:hAnsi="Times New Roman" w:cs="Times New Roman"/>
          <w:sz w:val="24"/>
          <w:szCs w:val="24"/>
        </w:rPr>
        <w:t>Host : H. Šmíd, krajský manager</w:t>
      </w:r>
    </w:p>
    <w:p w:rsidR="00D84DEE" w:rsidRPr="00DD354A" w:rsidRDefault="00D84DEE" w:rsidP="00D61735">
      <w:pPr>
        <w:jc w:val="both"/>
        <w:rPr>
          <w:rFonts w:ascii="Times New Roman" w:hAnsi="Times New Roman" w:cs="Times New Roman"/>
          <w:b/>
          <w:sz w:val="24"/>
          <w:szCs w:val="24"/>
          <w:u w:val="single"/>
        </w:rPr>
      </w:pPr>
      <w:r w:rsidRPr="00DD354A">
        <w:rPr>
          <w:rFonts w:ascii="Times New Roman" w:hAnsi="Times New Roman" w:cs="Times New Roman"/>
          <w:b/>
          <w:sz w:val="24"/>
          <w:szCs w:val="24"/>
          <w:u w:val="single"/>
        </w:rPr>
        <w:t>Projednáváno:</w:t>
      </w:r>
    </w:p>
    <w:p w:rsidR="002E53C4" w:rsidRPr="00DD354A" w:rsidRDefault="002F2FC7" w:rsidP="00967D0A">
      <w:pPr>
        <w:pStyle w:val="Odstavecseseznamem"/>
        <w:numPr>
          <w:ilvl w:val="0"/>
          <w:numId w:val="1"/>
        </w:numPr>
        <w:jc w:val="both"/>
        <w:rPr>
          <w:rFonts w:ascii="Times New Roman" w:hAnsi="Times New Roman" w:cs="Times New Roman"/>
          <w:b/>
          <w:sz w:val="24"/>
          <w:szCs w:val="24"/>
          <w:u w:val="single"/>
        </w:rPr>
      </w:pPr>
      <w:r w:rsidRPr="00DD354A">
        <w:rPr>
          <w:rFonts w:ascii="Times New Roman" w:hAnsi="Times New Roman" w:cs="Times New Roman"/>
          <w:b/>
          <w:sz w:val="24"/>
          <w:szCs w:val="24"/>
          <w:u w:val="single"/>
        </w:rPr>
        <w:t>Průběh soutěží</w:t>
      </w:r>
    </w:p>
    <w:p w:rsidR="00AE3892" w:rsidRPr="00DD354A" w:rsidRDefault="00AE3892" w:rsidP="00AE3892">
      <w:pPr>
        <w:pStyle w:val="Odstavecseseznamem"/>
        <w:numPr>
          <w:ilvl w:val="0"/>
          <w:numId w:val="7"/>
        </w:numPr>
        <w:jc w:val="both"/>
        <w:rPr>
          <w:rFonts w:ascii="Times New Roman" w:hAnsi="Times New Roman" w:cs="Times New Roman"/>
          <w:b/>
          <w:sz w:val="24"/>
          <w:szCs w:val="24"/>
          <w:u w:val="single"/>
        </w:rPr>
      </w:pPr>
      <w:r w:rsidRPr="00DD354A">
        <w:rPr>
          <w:rFonts w:ascii="Times New Roman" w:hAnsi="Times New Roman" w:cs="Times New Roman"/>
          <w:b/>
          <w:sz w:val="24"/>
          <w:szCs w:val="24"/>
          <w:u w:val="single"/>
        </w:rPr>
        <w:t>kvalifikace</w:t>
      </w:r>
    </w:p>
    <w:p w:rsidR="002F2FC7" w:rsidRDefault="002F2FC7" w:rsidP="002F2FC7">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 xml:space="preserve">Hodnocení kvalifikací – </w:t>
      </w:r>
    </w:p>
    <w:p w:rsidR="00C30B0B" w:rsidRPr="00C30B0B" w:rsidRDefault="00C30B0B" w:rsidP="002F2FC7">
      <w:pPr>
        <w:pStyle w:val="Odstavecseseznamem"/>
        <w:numPr>
          <w:ilvl w:val="0"/>
          <w:numId w:val="6"/>
        </w:numPr>
        <w:jc w:val="both"/>
        <w:rPr>
          <w:rFonts w:ascii="Times New Roman" w:hAnsi="Times New Roman" w:cs="Times New Roman"/>
          <w:sz w:val="24"/>
          <w:szCs w:val="24"/>
        </w:rPr>
      </w:pPr>
      <w:r w:rsidRPr="00C30B0B">
        <w:rPr>
          <w:rFonts w:ascii="Times New Roman" w:hAnsi="Times New Roman" w:cs="Times New Roman"/>
          <w:color w:val="201F1E"/>
          <w:sz w:val="24"/>
          <w:szCs w:val="24"/>
          <w:shd w:val="clear" w:color="auto" w:fill="FFFFFF"/>
        </w:rPr>
        <w:t>U11</w:t>
      </w:r>
      <w:r w:rsidR="009E219E">
        <w:rPr>
          <w:rFonts w:ascii="Times New Roman" w:hAnsi="Times New Roman" w:cs="Times New Roman"/>
          <w:color w:val="201F1E"/>
          <w:sz w:val="24"/>
          <w:szCs w:val="24"/>
          <w:shd w:val="clear" w:color="auto" w:fill="FFFFFF"/>
        </w:rPr>
        <w:t>MIX</w:t>
      </w:r>
      <w:r w:rsidRPr="00C30B0B">
        <w:rPr>
          <w:rFonts w:ascii="Times New Roman" w:hAnsi="Times New Roman" w:cs="Times New Roman"/>
          <w:color w:val="201F1E"/>
          <w:sz w:val="24"/>
          <w:szCs w:val="24"/>
          <w:shd w:val="clear" w:color="auto" w:fill="FFFFFF"/>
        </w:rPr>
        <w:t xml:space="preserve"> -Družstva BK Brandýs a Pandy Čelákovice domluví termíny kvalifikačních utkání. Měla by být odehrána do konce února. Vzhledem postupu obou celků se bude hrát jen o nasazení</w:t>
      </w:r>
    </w:p>
    <w:p w:rsidR="00C30B0B" w:rsidRPr="00C30B0B" w:rsidRDefault="00C30B0B" w:rsidP="002F2FC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color w:val="201F1E"/>
          <w:sz w:val="24"/>
          <w:szCs w:val="24"/>
          <w:shd w:val="clear" w:color="auto" w:fill="FFFFFF"/>
        </w:rPr>
        <w:t>U12</w:t>
      </w:r>
      <w:r w:rsidR="006D6F6D">
        <w:rPr>
          <w:rFonts w:ascii="Times New Roman" w:hAnsi="Times New Roman" w:cs="Times New Roman"/>
          <w:color w:val="201F1E"/>
          <w:sz w:val="24"/>
          <w:szCs w:val="24"/>
          <w:shd w:val="clear" w:color="auto" w:fill="FFFFFF"/>
        </w:rPr>
        <w:t>G</w:t>
      </w:r>
      <w:bookmarkStart w:id="0" w:name="_GoBack"/>
      <w:bookmarkEnd w:id="0"/>
      <w:r>
        <w:rPr>
          <w:rFonts w:ascii="Times New Roman" w:hAnsi="Times New Roman" w:cs="Times New Roman"/>
          <w:color w:val="201F1E"/>
          <w:sz w:val="24"/>
          <w:szCs w:val="24"/>
          <w:shd w:val="clear" w:color="auto" w:fill="FFFFFF"/>
        </w:rPr>
        <w:t xml:space="preserve"> – Slaný, Sadská - </w:t>
      </w:r>
      <w:r w:rsidRPr="00C30B0B">
        <w:rPr>
          <w:rFonts w:ascii="Times New Roman" w:hAnsi="Times New Roman" w:cs="Times New Roman"/>
          <w:color w:val="201F1E"/>
          <w:sz w:val="24"/>
          <w:szCs w:val="24"/>
          <w:shd w:val="clear" w:color="auto" w:fill="FFFFFF"/>
        </w:rPr>
        <w:t>Měla by být odehrána do konce února. Vzhledem postupu obou celků se bude hrát jen o nasazení</w:t>
      </w:r>
    </w:p>
    <w:p w:rsidR="00126382" w:rsidRPr="00DD354A" w:rsidRDefault="002F2FC7" w:rsidP="002F2FC7">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 xml:space="preserve">U11 </w:t>
      </w:r>
      <w:r w:rsidR="00126382" w:rsidRPr="00DD354A">
        <w:rPr>
          <w:rFonts w:ascii="Times New Roman" w:hAnsi="Times New Roman" w:cs="Times New Roman"/>
          <w:sz w:val="24"/>
          <w:szCs w:val="24"/>
        </w:rPr>
        <w:t>chlapci -odhlášeny Pandy Čelákovice, U13 – odhlášeny Poděbrady</w:t>
      </w:r>
    </w:p>
    <w:p w:rsidR="00126382" w:rsidRPr="00DD354A" w:rsidRDefault="00126382" w:rsidP="002F2FC7">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Odhlášení narušilo řádný průběh kvalifikací, v U11 chlapcích neodehrál postupující Nymburk ani jeden zápas</w:t>
      </w:r>
    </w:p>
    <w:p w:rsidR="00126382" w:rsidRDefault="00126382" w:rsidP="002F2FC7">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Odhlášení bude pokutováno dle sazebníku – Poděbrady – pokuta 5000,-Kč (opakovaně) Čelákovice – 4000,-Kč (první odhlášení)</w:t>
      </w:r>
    </w:p>
    <w:p w:rsidR="00601FAD" w:rsidRDefault="00601FAD" w:rsidP="002F2FC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Vítěz kvalifikace je zároveň vítězem KP. Vyhlášení</w:t>
      </w:r>
      <w:r w:rsidR="00773863">
        <w:rPr>
          <w:rFonts w:ascii="Times New Roman" w:hAnsi="Times New Roman" w:cs="Times New Roman"/>
          <w:sz w:val="24"/>
          <w:szCs w:val="24"/>
        </w:rPr>
        <w:t xml:space="preserve"> vítězů KP</w:t>
      </w:r>
      <w:r>
        <w:rPr>
          <w:rFonts w:ascii="Times New Roman" w:hAnsi="Times New Roman" w:cs="Times New Roman"/>
          <w:sz w:val="24"/>
          <w:szCs w:val="24"/>
        </w:rPr>
        <w:t xml:space="preserve"> mají možnost kluby</w:t>
      </w:r>
      <w:r w:rsidR="00773863">
        <w:rPr>
          <w:rFonts w:ascii="Times New Roman" w:hAnsi="Times New Roman" w:cs="Times New Roman"/>
          <w:sz w:val="24"/>
          <w:szCs w:val="24"/>
        </w:rPr>
        <w:t>, které budou mít zájem,</w:t>
      </w:r>
      <w:r>
        <w:rPr>
          <w:rFonts w:ascii="Times New Roman" w:hAnsi="Times New Roman" w:cs="Times New Roman"/>
          <w:sz w:val="24"/>
          <w:szCs w:val="24"/>
        </w:rPr>
        <w:t xml:space="preserve"> </w:t>
      </w:r>
      <w:r w:rsidR="00773863">
        <w:rPr>
          <w:rFonts w:ascii="Times New Roman" w:hAnsi="Times New Roman" w:cs="Times New Roman"/>
          <w:sz w:val="24"/>
          <w:szCs w:val="24"/>
        </w:rPr>
        <w:t xml:space="preserve">uskutečnit </w:t>
      </w:r>
      <w:r>
        <w:rPr>
          <w:rFonts w:ascii="Times New Roman" w:hAnsi="Times New Roman" w:cs="Times New Roman"/>
          <w:sz w:val="24"/>
          <w:szCs w:val="24"/>
        </w:rPr>
        <w:t>na zápasech BK Nymburk</w:t>
      </w:r>
      <w:r w:rsidR="00773863">
        <w:rPr>
          <w:rFonts w:ascii="Times New Roman" w:hAnsi="Times New Roman" w:cs="Times New Roman"/>
          <w:sz w:val="24"/>
          <w:szCs w:val="24"/>
        </w:rPr>
        <w:t xml:space="preserve"> při Mattoni NBL</w:t>
      </w:r>
      <w:r>
        <w:rPr>
          <w:rFonts w:ascii="Times New Roman" w:hAnsi="Times New Roman" w:cs="Times New Roman"/>
          <w:sz w:val="24"/>
          <w:szCs w:val="24"/>
        </w:rPr>
        <w:t xml:space="preserve">. Kontaktní osoba p.Sokolovský. </w:t>
      </w:r>
    </w:p>
    <w:p w:rsidR="00601FAD" w:rsidRDefault="00601FAD" w:rsidP="002F2FC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Výbor připraví poháry a medaile</w:t>
      </w:r>
    </w:p>
    <w:p w:rsidR="00487C13" w:rsidRPr="00DD354A" w:rsidRDefault="00487C13" w:rsidP="00487C13">
      <w:pPr>
        <w:pStyle w:val="Odstavecseseznamem"/>
        <w:ind w:left="1428"/>
        <w:jc w:val="both"/>
        <w:rPr>
          <w:rFonts w:ascii="Times New Roman" w:hAnsi="Times New Roman" w:cs="Times New Roman"/>
          <w:sz w:val="24"/>
          <w:szCs w:val="24"/>
        </w:rPr>
      </w:pPr>
    </w:p>
    <w:p w:rsidR="00AE3892" w:rsidRPr="00DD354A" w:rsidRDefault="00AE3892" w:rsidP="00AE3892">
      <w:pPr>
        <w:pStyle w:val="Odstavecseseznamem"/>
        <w:numPr>
          <w:ilvl w:val="0"/>
          <w:numId w:val="7"/>
        </w:numPr>
        <w:jc w:val="both"/>
        <w:rPr>
          <w:rFonts w:ascii="Times New Roman" w:hAnsi="Times New Roman" w:cs="Times New Roman"/>
          <w:b/>
          <w:bCs/>
          <w:sz w:val="24"/>
          <w:szCs w:val="24"/>
          <w:u w:val="single"/>
        </w:rPr>
      </w:pPr>
      <w:r w:rsidRPr="00DD354A">
        <w:rPr>
          <w:rFonts w:ascii="Times New Roman" w:hAnsi="Times New Roman" w:cs="Times New Roman"/>
          <w:b/>
          <w:bCs/>
          <w:sz w:val="24"/>
          <w:szCs w:val="24"/>
          <w:u w:val="single"/>
        </w:rPr>
        <w:t>Final4</w:t>
      </w:r>
    </w:p>
    <w:p w:rsidR="00AE3892" w:rsidRDefault="00AE3892" w:rsidP="00AE3892">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Zatím vedoucí tým Berouna zajistil pro případné konání Final4 halu</w:t>
      </w:r>
    </w:p>
    <w:p w:rsidR="00487C13" w:rsidRPr="00DD354A" w:rsidRDefault="00487C13" w:rsidP="00487C13">
      <w:pPr>
        <w:pStyle w:val="Odstavecseseznamem"/>
        <w:ind w:left="1428"/>
        <w:jc w:val="both"/>
        <w:rPr>
          <w:rFonts w:ascii="Times New Roman" w:hAnsi="Times New Roman" w:cs="Times New Roman"/>
          <w:sz w:val="24"/>
          <w:szCs w:val="24"/>
        </w:rPr>
      </w:pPr>
    </w:p>
    <w:p w:rsidR="00AE3892" w:rsidRPr="00DD354A" w:rsidRDefault="00AE3892" w:rsidP="00AE3892">
      <w:pPr>
        <w:pStyle w:val="Odstavecseseznamem"/>
        <w:numPr>
          <w:ilvl w:val="0"/>
          <w:numId w:val="7"/>
        </w:numPr>
        <w:jc w:val="both"/>
        <w:rPr>
          <w:rFonts w:ascii="Times New Roman" w:hAnsi="Times New Roman" w:cs="Times New Roman"/>
          <w:b/>
          <w:bCs/>
          <w:sz w:val="24"/>
          <w:szCs w:val="24"/>
          <w:u w:val="single"/>
        </w:rPr>
      </w:pPr>
      <w:r w:rsidRPr="00DD354A">
        <w:rPr>
          <w:rFonts w:ascii="Times New Roman" w:hAnsi="Times New Roman" w:cs="Times New Roman"/>
          <w:b/>
          <w:bCs/>
          <w:sz w:val="24"/>
          <w:szCs w:val="24"/>
          <w:u w:val="single"/>
        </w:rPr>
        <w:t>Ostatní</w:t>
      </w:r>
    </w:p>
    <w:p w:rsidR="002F2FC7" w:rsidRDefault="002F2FC7" w:rsidP="00AE3892">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b/>
          <w:bCs/>
          <w:color w:val="FF0000"/>
          <w:sz w:val="24"/>
          <w:szCs w:val="24"/>
        </w:rPr>
        <w:t>Změny v pořadí utkání MUSÍ schválit STK</w:t>
      </w:r>
      <w:r w:rsidRPr="00DD354A">
        <w:rPr>
          <w:rFonts w:ascii="Times New Roman" w:hAnsi="Times New Roman" w:cs="Times New Roman"/>
          <w:sz w:val="24"/>
          <w:szCs w:val="24"/>
        </w:rPr>
        <w:t>. Bez tohoto souhlasu NELZE ani po dohodě klubů zaměnit pořadí utkání, hraných v hale po sobě</w:t>
      </w:r>
      <w:r w:rsidR="00487C13">
        <w:rPr>
          <w:rFonts w:ascii="Times New Roman" w:hAnsi="Times New Roman" w:cs="Times New Roman"/>
          <w:sz w:val="24"/>
          <w:szCs w:val="24"/>
        </w:rPr>
        <w:t>.</w:t>
      </w:r>
    </w:p>
    <w:p w:rsidR="00487C13" w:rsidRPr="00487C13" w:rsidRDefault="00487C13" w:rsidP="00AE3892">
      <w:pPr>
        <w:pStyle w:val="Odstavecseseznamem"/>
        <w:numPr>
          <w:ilvl w:val="0"/>
          <w:numId w:val="6"/>
        </w:numPr>
        <w:jc w:val="both"/>
        <w:rPr>
          <w:rFonts w:ascii="Times New Roman" w:hAnsi="Times New Roman" w:cs="Times New Roman"/>
          <w:sz w:val="24"/>
          <w:szCs w:val="24"/>
        </w:rPr>
      </w:pPr>
      <w:r w:rsidRPr="00487C13">
        <w:rPr>
          <w:rFonts w:ascii="Times New Roman" w:hAnsi="Times New Roman" w:cs="Times New Roman"/>
          <w:b/>
          <w:bCs/>
          <w:color w:val="000000"/>
          <w:sz w:val="24"/>
          <w:szCs w:val="24"/>
          <w:u w:val="single"/>
          <w:shd w:val="clear" w:color="auto" w:fill="FFF9F2"/>
        </w:rPr>
        <w:t>Porušeno klubem BK Kralupy</w:t>
      </w:r>
      <w:r w:rsidRPr="00487C13">
        <w:rPr>
          <w:rFonts w:ascii="Times New Roman" w:hAnsi="Times New Roman" w:cs="Times New Roman"/>
          <w:color w:val="000000"/>
          <w:sz w:val="24"/>
          <w:szCs w:val="24"/>
          <w:shd w:val="clear" w:color="auto" w:fill="FFF9F2"/>
        </w:rPr>
        <w:t xml:space="preserve"> - mají oficiálně 31.1. v 17hod souběžně dvě utkání (DL U17 a SBL ženy). N</w:t>
      </w:r>
      <w:r>
        <w:rPr>
          <w:rFonts w:ascii="Times New Roman" w:hAnsi="Times New Roman" w:cs="Times New Roman"/>
          <w:color w:val="000000"/>
          <w:sz w:val="24"/>
          <w:szCs w:val="24"/>
          <w:shd w:val="clear" w:color="auto" w:fill="FFF9F2"/>
        </w:rPr>
        <w:t>e</w:t>
      </w:r>
      <w:r w:rsidRPr="00487C13">
        <w:rPr>
          <w:rFonts w:ascii="Times New Roman" w:hAnsi="Times New Roman" w:cs="Times New Roman"/>
          <w:color w:val="000000"/>
          <w:sz w:val="24"/>
          <w:szCs w:val="24"/>
          <w:shd w:val="clear" w:color="auto" w:fill="FFF9F2"/>
        </w:rPr>
        <w:t>byl informován delegační pracovník nebo STK, - bude řešeno na příštím Výboru</w:t>
      </w:r>
    </w:p>
    <w:p w:rsidR="00AE3892" w:rsidRPr="00DD354A" w:rsidRDefault="00AE3892" w:rsidP="00AE3892">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b/>
          <w:bCs/>
          <w:sz w:val="24"/>
          <w:szCs w:val="24"/>
        </w:rPr>
        <w:t>Pečky</w:t>
      </w:r>
      <w:r w:rsidRPr="00DD354A">
        <w:rPr>
          <w:rFonts w:ascii="Times New Roman" w:hAnsi="Times New Roman" w:cs="Times New Roman"/>
          <w:b/>
          <w:bCs/>
          <w:color w:val="FF0000"/>
          <w:sz w:val="24"/>
          <w:szCs w:val="24"/>
        </w:rPr>
        <w:t xml:space="preserve"> </w:t>
      </w:r>
      <w:r w:rsidRPr="00DD354A">
        <w:rPr>
          <w:rFonts w:ascii="Times New Roman" w:hAnsi="Times New Roman" w:cs="Times New Roman"/>
          <w:sz w:val="24"/>
          <w:szCs w:val="24"/>
        </w:rPr>
        <w:t>– opakovaně i přes upozornění neplní povinnosti dle Rozpisu – pokuta dle sazebníku 1750,-Kč. Uhradí do 7 dnů (SŘB)</w:t>
      </w:r>
    </w:p>
    <w:p w:rsidR="00AE3892" w:rsidRPr="00DD354A" w:rsidRDefault="00AE3892" w:rsidP="00AE3892">
      <w:pPr>
        <w:pStyle w:val="Odstavecseseznamem"/>
        <w:numPr>
          <w:ilvl w:val="0"/>
          <w:numId w:val="6"/>
        </w:numPr>
        <w:jc w:val="both"/>
        <w:rPr>
          <w:rFonts w:ascii="Times New Roman" w:hAnsi="Times New Roman" w:cs="Times New Roman"/>
          <w:sz w:val="24"/>
          <w:szCs w:val="24"/>
        </w:rPr>
      </w:pPr>
      <w:r w:rsidRPr="00DD354A">
        <w:rPr>
          <w:rFonts w:ascii="Times New Roman" w:hAnsi="Times New Roman" w:cs="Times New Roman"/>
          <w:sz w:val="24"/>
          <w:szCs w:val="24"/>
        </w:rPr>
        <w:t>2.liga mužů – hrozí sestup 4 týmů – STK bude sledovat a přizpůsobí případně systém soutěží pro sezónu 2020/21</w:t>
      </w:r>
    </w:p>
    <w:p w:rsidR="00AE3892" w:rsidRDefault="00AE3892" w:rsidP="00AE3892">
      <w:pPr>
        <w:pStyle w:val="Odstavecseseznamem"/>
        <w:numPr>
          <w:ilvl w:val="0"/>
          <w:numId w:val="6"/>
        </w:numPr>
        <w:jc w:val="both"/>
        <w:rPr>
          <w:rFonts w:ascii="Times New Roman" w:hAnsi="Times New Roman" w:cs="Times New Roman"/>
          <w:sz w:val="24"/>
          <w:szCs w:val="24"/>
        </w:rPr>
      </w:pPr>
      <w:r w:rsidRPr="00487C13">
        <w:rPr>
          <w:rFonts w:ascii="Times New Roman" w:hAnsi="Times New Roman" w:cs="Times New Roman"/>
          <w:sz w:val="24"/>
          <w:szCs w:val="24"/>
        </w:rPr>
        <w:t>Finance – seznámení s účetní uzávěrkou a výhledem do dalšího roku</w:t>
      </w:r>
    </w:p>
    <w:p w:rsidR="00487C13" w:rsidRPr="00487C13" w:rsidRDefault="00487C13" w:rsidP="00AE3892">
      <w:pPr>
        <w:pStyle w:val="Odstavecseseznamem"/>
        <w:numPr>
          <w:ilvl w:val="0"/>
          <w:numId w:val="6"/>
        </w:numPr>
        <w:jc w:val="both"/>
        <w:rPr>
          <w:rFonts w:ascii="Times New Roman" w:hAnsi="Times New Roman" w:cs="Times New Roman"/>
          <w:sz w:val="24"/>
          <w:szCs w:val="24"/>
        </w:rPr>
      </w:pPr>
      <w:r w:rsidRPr="00487C13">
        <w:rPr>
          <w:rFonts w:ascii="Times New Roman" w:hAnsi="Times New Roman" w:cs="Times New Roman"/>
          <w:b/>
          <w:bCs/>
          <w:sz w:val="24"/>
          <w:szCs w:val="24"/>
          <w:u w:val="single"/>
        </w:rPr>
        <w:t>Upozornění delegačního pracovníka</w:t>
      </w:r>
      <w:r>
        <w:rPr>
          <w:rFonts w:ascii="Times New Roman" w:hAnsi="Times New Roman" w:cs="Times New Roman"/>
          <w:sz w:val="24"/>
          <w:szCs w:val="24"/>
        </w:rPr>
        <w:t>:</w:t>
      </w:r>
    </w:p>
    <w:p w:rsidR="00601FAD" w:rsidRPr="00487C13" w:rsidRDefault="00601FAD" w:rsidP="00AE3892">
      <w:pPr>
        <w:pStyle w:val="Odstavecseseznamem"/>
        <w:numPr>
          <w:ilvl w:val="0"/>
          <w:numId w:val="6"/>
        </w:numPr>
        <w:jc w:val="both"/>
        <w:rPr>
          <w:rFonts w:ascii="Times New Roman" w:hAnsi="Times New Roman" w:cs="Times New Roman"/>
          <w:b/>
          <w:bCs/>
          <w:color w:val="FF0000"/>
          <w:sz w:val="24"/>
          <w:szCs w:val="24"/>
        </w:rPr>
      </w:pPr>
      <w:r w:rsidRPr="00487C13">
        <w:rPr>
          <w:rFonts w:ascii="Times New Roman" w:hAnsi="Times New Roman" w:cs="Times New Roman"/>
          <w:b/>
          <w:bCs/>
          <w:color w:val="FF0000"/>
          <w:sz w:val="24"/>
          <w:szCs w:val="24"/>
          <w:shd w:val="clear" w:color="auto" w:fill="FFF9F2"/>
        </w:rPr>
        <w:t xml:space="preserve">dle ustanovení Rozpisu soutěží čl. 1.15.1 Hlášení utkání, má domácí družstvo nahlásit čas utkání nejpozději 10 dní před jeho plánovaným začátkem. Pozdě zahlášené časy utkání značně komplikují práci delegačního pracovníka. Vzhledem k těmto častým a bohužel u některých družstev (BC Réma) opakovaným skutečnostem, budou tato utkání bez </w:t>
      </w:r>
      <w:r w:rsidRPr="00487C13">
        <w:rPr>
          <w:rFonts w:ascii="Times New Roman" w:hAnsi="Times New Roman" w:cs="Times New Roman"/>
          <w:b/>
          <w:bCs/>
          <w:color w:val="FF0000"/>
          <w:sz w:val="24"/>
          <w:szCs w:val="24"/>
          <w:shd w:val="clear" w:color="auto" w:fill="FFF9F2"/>
        </w:rPr>
        <w:lastRenderedPageBreak/>
        <w:t>delegace rozhodčích, případně na ně bude brán zřetel až na posledním místě.</w:t>
      </w:r>
    </w:p>
    <w:p w:rsidR="00487C13" w:rsidRPr="00487C13" w:rsidRDefault="00487C13" w:rsidP="00487C13">
      <w:pPr>
        <w:pStyle w:val="Odstavecseseznamem"/>
        <w:ind w:left="1428"/>
        <w:jc w:val="both"/>
        <w:rPr>
          <w:rFonts w:ascii="Times New Roman" w:hAnsi="Times New Roman" w:cs="Times New Roman"/>
          <w:b/>
          <w:bCs/>
          <w:color w:val="FF0000"/>
          <w:sz w:val="24"/>
          <w:szCs w:val="24"/>
        </w:rPr>
      </w:pPr>
    </w:p>
    <w:p w:rsidR="00246897" w:rsidRPr="00487C13" w:rsidRDefault="00AE3892" w:rsidP="00AE3892">
      <w:pPr>
        <w:pStyle w:val="Odstavecseseznamem"/>
        <w:numPr>
          <w:ilvl w:val="0"/>
          <w:numId w:val="1"/>
        </w:numPr>
        <w:jc w:val="both"/>
        <w:rPr>
          <w:rFonts w:ascii="Times New Roman" w:hAnsi="Times New Roman" w:cs="Times New Roman"/>
          <w:b/>
          <w:bCs/>
          <w:sz w:val="24"/>
          <w:szCs w:val="24"/>
          <w:u w:val="single"/>
        </w:rPr>
      </w:pPr>
      <w:r w:rsidRPr="00487C13">
        <w:rPr>
          <w:rFonts w:ascii="Times New Roman" w:hAnsi="Times New Roman" w:cs="Times New Roman"/>
          <w:b/>
          <w:bCs/>
          <w:sz w:val="24"/>
          <w:szCs w:val="24"/>
          <w:u w:val="single"/>
        </w:rPr>
        <w:t>DK</w:t>
      </w:r>
    </w:p>
    <w:p w:rsidR="00DD354A" w:rsidRPr="00DD354A" w:rsidRDefault="00DD354A" w:rsidP="00DD354A">
      <w:pPr>
        <w:pStyle w:val="Odstavecseseznamem"/>
        <w:numPr>
          <w:ilvl w:val="0"/>
          <w:numId w:val="6"/>
        </w:numPr>
        <w:jc w:val="both"/>
        <w:rPr>
          <w:rFonts w:ascii="Times New Roman" w:hAnsi="Times New Roman" w:cs="Times New Roman"/>
          <w:b/>
          <w:bCs/>
          <w:sz w:val="24"/>
          <w:szCs w:val="24"/>
          <w:u w:val="single"/>
        </w:rPr>
      </w:pPr>
      <w:r w:rsidRPr="00DD354A">
        <w:rPr>
          <w:rFonts w:ascii="Times New Roman" w:hAnsi="Times New Roman" w:cs="Times New Roman"/>
          <w:sz w:val="24"/>
          <w:szCs w:val="24"/>
        </w:rPr>
        <w:t>Vyloučení hráče BK Kralupy – 250Kč</w:t>
      </w:r>
    </w:p>
    <w:p w:rsidR="00DD354A" w:rsidRPr="00DD354A" w:rsidRDefault="00DD354A" w:rsidP="00DD354A">
      <w:pPr>
        <w:pStyle w:val="Odstavecseseznamem"/>
        <w:numPr>
          <w:ilvl w:val="0"/>
          <w:numId w:val="6"/>
        </w:numPr>
        <w:jc w:val="both"/>
        <w:rPr>
          <w:rFonts w:ascii="Times New Roman" w:hAnsi="Times New Roman" w:cs="Times New Roman"/>
          <w:b/>
          <w:bCs/>
          <w:sz w:val="24"/>
          <w:szCs w:val="24"/>
          <w:u w:val="single"/>
        </w:rPr>
      </w:pPr>
      <w:r w:rsidRPr="00DD354A">
        <w:rPr>
          <w:rFonts w:ascii="Times New Roman" w:hAnsi="Times New Roman" w:cs="Times New Roman"/>
          <w:sz w:val="24"/>
          <w:szCs w:val="24"/>
        </w:rPr>
        <w:t>Vyloučení hráče BC Réma – 250,-Kč</w:t>
      </w:r>
    </w:p>
    <w:p w:rsidR="00DD354A" w:rsidRPr="00DD354A" w:rsidRDefault="00DD354A" w:rsidP="00DD354A">
      <w:pPr>
        <w:pStyle w:val="Odstavecseseznamem"/>
        <w:numPr>
          <w:ilvl w:val="0"/>
          <w:numId w:val="6"/>
        </w:numPr>
        <w:jc w:val="both"/>
        <w:rPr>
          <w:rFonts w:ascii="Times New Roman" w:hAnsi="Times New Roman" w:cs="Times New Roman"/>
          <w:b/>
          <w:bCs/>
          <w:sz w:val="24"/>
          <w:szCs w:val="24"/>
          <w:u w:val="single"/>
        </w:rPr>
      </w:pPr>
      <w:r w:rsidRPr="00DD354A">
        <w:rPr>
          <w:rFonts w:ascii="Times New Roman" w:hAnsi="Times New Roman" w:cs="Times New Roman"/>
          <w:sz w:val="24"/>
          <w:szCs w:val="24"/>
        </w:rPr>
        <w:t>BK Kralupy ženy – 6TCH</w:t>
      </w:r>
      <w:r w:rsidR="00773863">
        <w:rPr>
          <w:rFonts w:ascii="Times New Roman" w:hAnsi="Times New Roman" w:cs="Times New Roman"/>
          <w:sz w:val="24"/>
          <w:szCs w:val="24"/>
        </w:rPr>
        <w:t xml:space="preserve"> – bude řešeno</w:t>
      </w:r>
    </w:p>
    <w:p w:rsidR="00DD354A" w:rsidRPr="00487C13" w:rsidRDefault="00DD354A" w:rsidP="00DD354A">
      <w:pPr>
        <w:pStyle w:val="Odstavecseseznamem"/>
        <w:numPr>
          <w:ilvl w:val="0"/>
          <w:numId w:val="6"/>
        </w:numPr>
        <w:jc w:val="both"/>
        <w:rPr>
          <w:rFonts w:ascii="Times New Roman" w:hAnsi="Times New Roman" w:cs="Times New Roman"/>
          <w:b/>
          <w:bCs/>
          <w:sz w:val="24"/>
          <w:szCs w:val="24"/>
          <w:u w:val="single"/>
        </w:rPr>
      </w:pPr>
      <w:r w:rsidRPr="00DD354A">
        <w:rPr>
          <w:rFonts w:ascii="Times New Roman" w:hAnsi="Times New Roman" w:cs="Times New Roman"/>
          <w:sz w:val="24"/>
          <w:szCs w:val="24"/>
        </w:rPr>
        <w:t>Jinak soutěže probíhají bez závad</w:t>
      </w:r>
    </w:p>
    <w:p w:rsidR="00487C13" w:rsidRPr="00DD354A" w:rsidRDefault="00487C13" w:rsidP="00487C13">
      <w:pPr>
        <w:pStyle w:val="Odstavecseseznamem"/>
        <w:ind w:left="1428"/>
        <w:jc w:val="both"/>
        <w:rPr>
          <w:rFonts w:ascii="Times New Roman" w:hAnsi="Times New Roman" w:cs="Times New Roman"/>
          <w:b/>
          <w:bCs/>
          <w:sz w:val="24"/>
          <w:szCs w:val="24"/>
          <w:u w:val="single"/>
        </w:rPr>
      </w:pPr>
    </w:p>
    <w:p w:rsidR="00DD354A" w:rsidRPr="00DD354A" w:rsidRDefault="00DD354A" w:rsidP="00DD354A">
      <w:pPr>
        <w:pStyle w:val="Odstavecseseznamem"/>
        <w:numPr>
          <w:ilvl w:val="0"/>
          <w:numId w:val="1"/>
        </w:numPr>
        <w:jc w:val="both"/>
        <w:rPr>
          <w:rFonts w:ascii="Times New Roman" w:hAnsi="Times New Roman" w:cs="Times New Roman"/>
          <w:b/>
          <w:bCs/>
          <w:sz w:val="24"/>
          <w:szCs w:val="24"/>
          <w:u w:val="single"/>
        </w:rPr>
      </w:pPr>
      <w:r w:rsidRPr="00DD354A">
        <w:rPr>
          <w:rFonts w:ascii="Times New Roman" w:hAnsi="Times New Roman" w:cs="Times New Roman"/>
          <w:b/>
          <w:bCs/>
          <w:sz w:val="24"/>
          <w:szCs w:val="24"/>
          <w:u w:val="single"/>
        </w:rPr>
        <w:t>STK</w:t>
      </w:r>
    </w:p>
    <w:p w:rsidR="00DD354A" w:rsidRDefault="00DD354A" w:rsidP="00DD354A">
      <w:pPr>
        <w:pStyle w:val="Odstavecseseznamem"/>
        <w:numPr>
          <w:ilvl w:val="0"/>
          <w:numId w:val="6"/>
        </w:numPr>
        <w:spacing w:line="240" w:lineRule="atLeast"/>
        <w:jc w:val="both"/>
        <w:rPr>
          <w:rFonts w:ascii="Times New Roman" w:hAnsi="Times New Roman" w:cs="Times New Roman"/>
          <w:sz w:val="24"/>
          <w:szCs w:val="24"/>
        </w:rPr>
      </w:pPr>
      <w:r w:rsidRPr="00DD354A">
        <w:rPr>
          <w:rFonts w:ascii="Times New Roman" w:hAnsi="Times New Roman" w:cs="Times New Roman"/>
          <w:sz w:val="24"/>
          <w:szCs w:val="24"/>
        </w:rPr>
        <w:t>Kvalifikace U13 – Pastelka</w:t>
      </w:r>
      <w:r>
        <w:rPr>
          <w:rFonts w:ascii="Times New Roman" w:hAnsi="Times New Roman" w:cs="Times New Roman"/>
          <w:sz w:val="24"/>
          <w:szCs w:val="24"/>
        </w:rPr>
        <w:t xml:space="preserve"> MB</w:t>
      </w:r>
      <w:r w:rsidRPr="00DD354A">
        <w:rPr>
          <w:rFonts w:ascii="Times New Roman" w:hAnsi="Times New Roman" w:cs="Times New Roman"/>
          <w:sz w:val="24"/>
          <w:szCs w:val="24"/>
        </w:rPr>
        <w:t xml:space="preserve"> – Sadská – upozornění na špatné plnění čl.1.14. Rozpisu soutěží </w:t>
      </w:r>
      <w:r>
        <w:rPr>
          <w:rFonts w:ascii="Times New Roman" w:hAnsi="Times New Roman" w:cs="Times New Roman"/>
          <w:sz w:val="24"/>
          <w:szCs w:val="24"/>
        </w:rPr>
        <w:t xml:space="preserve">ze strany pořadatele </w:t>
      </w:r>
      <w:r w:rsidRPr="00DD354A">
        <w:rPr>
          <w:rFonts w:ascii="Times New Roman" w:hAnsi="Times New Roman" w:cs="Times New Roman"/>
          <w:sz w:val="24"/>
          <w:szCs w:val="24"/>
        </w:rPr>
        <w:t>– „</w:t>
      </w:r>
      <w:r w:rsidRPr="00773863">
        <w:rPr>
          <w:rFonts w:ascii="Times New Roman" w:hAnsi="Times New Roman" w:cs="Times New Roman"/>
          <w:sz w:val="24"/>
          <w:szCs w:val="24"/>
          <w:u w:val="single"/>
        </w:rPr>
        <w:t>Rozhodčí u stolku zajišťuje pořadatel, který je plně zodpovědný za výkon jejich funkce</w:t>
      </w:r>
      <w:r w:rsidRPr="00DD354A">
        <w:rPr>
          <w:rFonts w:ascii="Times New Roman" w:hAnsi="Times New Roman" w:cs="Times New Roman"/>
          <w:sz w:val="24"/>
          <w:szCs w:val="24"/>
        </w:rPr>
        <w:t xml:space="preserve">. </w:t>
      </w:r>
      <w:r>
        <w:rPr>
          <w:rFonts w:ascii="Times New Roman" w:hAnsi="Times New Roman" w:cs="Times New Roman"/>
          <w:sz w:val="24"/>
          <w:szCs w:val="24"/>
        </w:rPr>
        <w:t xml:space="preserve">“ V utkání byly chyby </w:t>
      </w:r>
      <w:r w:rsidR="00070CDD">
        <w:rPr>
          <w:rFonts w:ascii="Times New Roman" w:hAnsi="Times New Roman" w:cs="Times New Roman"/>
          <w:sz w:val="24"/>
          <w:szCs w:val="24"/>
        </w:rPr>
        <w:t>při vedení</w:t>
      </w:r>
      <w:r>
        <w:rPr>
          <w:rFonts w:ascii="Times New Roman" w:hAnsi="Times New Roman" w:cs="Times New Roman"/>
          <w:sz w:val="24"/>
          <w:szCs w:val="24"/>
        </w:rPr>
        <w:t> zápis</w:t>
      </w:r>
      <w:r w:rsidR="00070CDD">
        <w:rPr>
          <w:rFonts w:ascii="Times New Roman" w:hAnsi="Times New Roman" w:cs="Times New Roman"/>
          <w:sz w:val="24"/>
          <w:szCs w:val="24"/>
        </w:rPr>
        <w:t>u</w:t>
      </w:r>
      <w:r>
        <w:rPr>
          <w:rFonts w:ascii="Times New Roman" w:hAnsi="Times New Roman" w:cs="Times New Roman"/>
          <w:sz w:val="24"/>
          <w:szCs w:val="24"/>
        </w:rPr>
        <w:t xml:space="preserve">, rozhodčí </w:t>
      </w:r>
      <w:r w:rsidR="00070CDD">
        <w:rPr>
          <w:rFonts w:ascii="Times New Roman" w:hAnsi="Times New Roman" w:cs="Times New Roman"/>
          <w:sz w:val="24"/>
          <w:szCs w:val="24"/>
        </w:rPr>
        <w:t xml:space="preserve">opakovaně </w:t>
      </w:r>
      <w:r>
        <w:rPr>
          <w:rFonts w:ascii="Times New Roman" w:hAnsi="Times New Roman" w:cs="Times New Roman"/>
          <w:sz w:val="24"/>
          <w:szCs w:val="24"/>
        </w:rPr>
        <w:t xml:space="preserve">opravovali měření 14s i 24s. </w:t>
      </w:r>
    </w:p>
    <w:p w:rsidR="00DD354A" w:rsidRDefault="00DD354A" w:rsidP="00DD354A">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Výbor upozorňuje kluby, že odpovídají za kvalitu stolku a </w:t>
      </w:r>
      <w:r w:rsidR="00070CDD">
        <w:rPr>
          <w:rFonts w:ascii="Times New Roman" w:hAnsi="Times New Roman" w:cs="Times New Roman"/>
          <w:sz w:val="24"/>
          <w:szCs w:val="24"/>
        </w:rPr>
        <w:t>apeluj</w:t>
      </w:r>
      <w:r w:rsidR="00773863">
        <w:rPr>
          <w:rFonts w:ascii="Times New Roman" w:hAnsi="Times New Roman" w:cs="Times New Roman"/>
          <w:sz w:val="24"/>
          <w:szCs w:val="24"/>
        </w:rPr>
        <w:t>e</w:t>
      </w:r>
      <w:r w:rsidR="00070CDD">
        <w:rPr>
          <w:rFonts w:ascii="Times New Roman" w:hAnsi="Times New Roman" w:cs="Times New Roman"/>
          <w:sz w:val="24"/>
          <w:szCs w:val="24"/>
        </w:rPr>
        <w:t xml:space="preserve"> na rozhodčí, aby využívali možnosti hodnotit průběh utkání tak, aby bylo možné zjednat </w:t>
      </w:r>
      <w:r w:rsidR="00773863">
        <w:rPr>
          <w:rFonts w:ascii="Times New Roman" w:hAnsi="Times New Roman" w:cs="Times New Roman"/>
          <w:sz w:val="24"/>
          <w:szCs w:val="24"/>
        </w:rPr>
        <w:t xml:space="preserve">do budoucna </w:t>
      </w:r>
      <w:r w:rsidR="00070CDD">
        <w:rPr>
          <w:rFonts w:ascii="Times New Roman" w:hAnsi="Times New Roman" w:cs="Times New Roman"/>
          <w:sz w:val="24"/>
          <w:szCs w:val="24"/>
        </w:rPr>
        <w:t>nápravu.</w:t>
      </w:r>
    </w:p>
    <w:p w:rsidR="00487C13" w:rsidRDefault="00487C13" w:rsidP="00487C13">
      <w:pPr>
        <w:pStyle w:val="Odstavecseseznamem"/>
        <w:spacing w:line="240" w:lineRule="atLeast"/>
        <w:ind w:left="1428"/>
        <w:jc w:val="both"/>
        <w:rPr>
          <w:rFonts w:ascii="Times New Roman" w:hAnsi="Times New Roman" w:cs="Times New Roman"/>
          <w:sz w:val="24"/>
          <w:szCs w:val="24"/>
        </w:rPr>
      </w:pPr>
    </w:p>
    <w:p w:rsidR="00070CDD" w:rsidRPr="00070CDD" w:rsidRDefault="00070CDD" w:rsidP="00070CDD">
      <w:pPr>
        <w:pStyle w:val="Odstavecseseznamem"/>
        <w:numPr>
          <w:ilvl w:val="0"/>
          <w:numId w:val="1"/>
        </w:numPr>
        <w:spacing w:line="240" w:lineRule="atLeast"/>
        <w:jc w:val="both"/>
        <w:rPr>
          <w:rFonts w:ascii="Times New Roman" w:hAnsi="Times New Roman" w:cs="Times New Roman"/>
          <w:sz w:val="24"/>
          <w:szCs w:val="24"/>
        </w:rPr>
      </w:pPr>
      <w:r>
        <w:rPr>
          <w:rFonts w:ascii="Times New Roman" w:hAnsi="Times New Roman" w:cs="Times New Roman"/>
          <w:b/>
          <w:bCs/>
          <w:sz w:val="24"/>
          <w:szCs w:val="24"/>
          <w:u w:val="single"/>
        </w:rPr>
        <w:t>Zprávy z Výboru ČBF</w:t>
      </w:r>
    </w:p>
    <w:p w:rsidR="00070CDD" w:rsidRDefault="00070CDD" w:rsidP="00070CDD">
      <w:pPr>
        <w:pStyle w:val="Odstavecseseznamem"/>
        <w:numPr>
          <w:ilvl w:val="0"/>
          <w:numId w:val="8"/>
        </w:numPr>
        <w:spacing w:line="240" w:lineRule="atLeast"/>
        <w:jc w:val="both"/>
        <w:rPr>
          <w:rFonts w:ascii="Times New Roman" w:hAnsi="Times New Roman" w:cs="Times New Roman"/>
          <w:sz w:val="24"/>
          <w:szCs w:val="24"/>
        </w:rPr>
      </w:pPr>
      <w:r>
        <w:rPr>
          <w:rFonts w:ascii="Times New Roman" w:hAnsi="Times New Roman" w:cs="Times New Roman"/>
          <w:sz w:val="24"/>
          <w:szCs w:val="24"/>
        </w:rPr>
        <w:t>Výbor na svém zasedání schválil změny Organizačního řádu v oblasti členských příspěvků</w:t>
      </w:r>
    </w:p>
    <w:p w:rsidR="00070CDD" w:rsidRPr="00070CDD" w:rsidRDefault="00070CDD" w:rsidP="00070CDD">
      <w:pPr>
        <w:pStyle w:val="Odstavecseseznamem"/>
        <w:numPr>
          <w:ilvl w:val="0"/>
          <w:numId w:val="8"/>
        </w:numPr>
        <w:spacing w:line="240" w:lineRule="atLeast"/>
        <w:jc w:val="both"/>
        <w:rPr>
          <w:rFonts w:ascii="Times New Roman" w:hAnsi="Times New Roman" w:cs="Times New Roman"/>
          <w:sz w:val="24"/>
          <w:szCs w:val="24"/>
        </w:rPr>
      </w:pPr>
      <w:r w:rsidRPr="00070CDD">
        <w:rPr>
          <w:rFonts w:ascii="Times New Roman" w:hAnsi="Times New Roman" w:cs="Times New Roman"/>
          <w:sz w:val="24"/>
          <w:szCs w:val="24"/>
        </w:rPr>
        <w:t>Každý subjekt je povinen zaplatit za své členy příspěvek ČBF (souvislost se zápisem do rejstříku). Klub platí jen za aktivní členy, hráče a trenéry. Platba by měla proběhnout do konce února</w:t>
      </w:r>
      <w:r>
        <w:rPr>
          <w:rFonts w:ascii="Times New Roman" w:hAnsi="Times New Roman" w:cs="Times New Roman"/>
          <w:sz w:val="24"/>
          <w:szCs w:val="24"/>
        </w:rPr>
        <w:t xml:space="preserve">. </w:t>
      </w:r>
      <w:r w:rsidRPr="00070CDD">
        <w:rPr>
          <w:rFonts w:ascii="Times New Roman" w:hAnsi="Times New Roman" w:cs="Times New Roman"/>
          <w:sz w:val="24"/>
          <w:szCs w:val="24"/>
        </w:rPr>
        <w:t>Hrozí penále až 100%</w:t>
      </w:r>
      <w:r>
        <w:rPr>
          <w:rFonts w:ascii="Times New Roman" w:hAnsi="Times New Roman" w:cs="Times New Roman"/>
          <w:sz w:val="24"/>
          <w:szCs w:val="24"/>
        </w:rPr>
        <w:t>. (viz příloha)</w:t>
      </w:r>
    </w:p>
    <w:p w:rsidR="00070CDD" w:rsidRDefault="00070CDD" w:rsidP="00070CDD">
      <w:pPr>
        <w:pStyle w:val="Odstavecseseznamem"/>
        <w:numPr>
          <w:ilvl w:val="0"/>
          <w:numId w:val="8"/>
        </w:num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Dotaz z MěÚ Kutná Hora – počet </w:t>
      </w:r>
      <w:r w:rsidR="00601FAD">
        <w:rPr>
          <w:rFonts w:ascii="Times New Roman" w:hAnsi="Times New Roman" w:cs="Times New Roman"/>
          <w:sz w:val="24"/>
          <w:szCs w:val="24"/>
        </w:rPr>
        <w:t>družstev z města v</w:t>
      </w:r>
      <w:r w:rsidR="00773863">
        <w:rPr>
          <w:rFonts w:ascii="Times New Roman" w:hAnsi="Times New Roman" w:cs="Times New Roman"/>
          <w:sz w:val="24"/>
          <w:szCs w:val="24"/>
        </w:rPr>
        <w:t> </w:t>
      </w:r>
      <w:r w:rsidR="00601FAD">
        <w:rPr>
          <w:rFonts w:ascii="Times New Roman" w:hAnsi="Times New Roman" w:cs="Times New Roman"/>
          <w:sz w:val="24"/>
          <w:szCs w:val="24"/>
        </w:rPr>
        <w:t>soutěžích</w:t>
      </w:r>
      <w:r w:rsidR="00773863">
        <w:rPr>
          <w:rFonts w:ascii="Times New Roman" w:hAnsi="Times New Roman" w:cs="Times New Roman"/>
          <w:sz w:val="24"/>
          <w:szCs w:val="24"/>
        </w:rPr>
        <w:t xml:space="preserve"> - 0</w:t>
      </w:r>
    </w:p>
    <w:p w:rsidR="00601FAD" w:rsidRDefault="00601FAD" w:rsidP="00070CDD">
      <w:pPr>
        <w:pStyle w:val="Odstavecseseznamem"/>
        <w:numPr>
          <w:ilvl w:val="0"/>
          <w:numId w:val="8"/>
        </w:numPr>
        <w:spacing w:line="240" w:lineRule="atLeast"/>
        <w:jc w:val="both"/>
        <w:rPr>
          <w:rFonts w:ascii="Times New Roman" w:hAnsi="Times New Roman" w:cs="Times New Roman"/>
          <w:sz w:val="24"/>
          <w:szCs w:val="24"/>
        </w:rPr>
      </w:pPr>
      <w:r>
        <w:rPr>
          <w:rFonts w:ascii="Times New Roman" w:hAnsi="Times New Roman" w:cs="Times New Roman"/>
          <w:sz w:val="24"/>
          <w:szCs w:val="24"/>
        </w:rPr>
        <w:t>21.2.2020 – pozvánka na zápas reprezentace Česko – Dánsko v Pardubicích</w:t>
      </w:r>
    </w:p>
    <w:p w:rsidR="00601FAD" w:rsidRDefault="00601FAD" w:rsidP="00070CDD">
      <w:pPr>
        <w:pStyle w:val="Odstavecseseznamem"/>
        <w:numPr>
          <w:ilvl w:val="0"/>
          <w:numId w:val="8"/>
        </w:numPr>
        <w:spacing w:line="240" w:lineRule="atLeast"/>
        <w:jc w:val="both"/>
        <w:rPr>
          <w:rFonts w:ascii="Times New Roman" w:hAnsi="Times New Roman" w:cs="Times New Roman"/>
          <w:sz w:val="24"/>
          <w:szCs w:val="24"/>
        </w:rPr>
      </w:pPr>
      <w:r>
        <w:rPr>
          <w:rFonts w:ascii="Times New Roman" w:hAnsi="Times New Roman" w:cs="Times New Roman"/>
          <w:sz w:val="24"/>
          <w:szCs w:val="24"/>
        </w:rPr>
        <w:t>Náklady na ME mužů</w:t>
      </w:r>
    </w:p>
    <w:p w:rsidR="00487C13" w:rsidRDefault="00487C13" w:rsidP="00487C13">
      <w:pPr>
        <w:pStyle w:val="Odstavecseseznamem"/>
        <w:spacing w:line="240" w:lineRule="atLeast"/>
        <w:ind w:left="1788"/>
        <w:jc w:val="both"/>
        <w:rPr>
          <w:rFonts w:ascii="Times New Roman" w:hAnsi="Times New Roman" w:cs="Times New Roman"/>
          <w:sz w:val="24"/>
          <w:szCs w:val="24"/>
        </w:rPr>
      </w:pPr>
    </w:p>
    <w:p w:rsidR="00601FAD" w:rsidRPr="00601FAD" w:rsidRDefault="00601FAD" w:rsidP="00601FAD">
      <w:pPr>
        <w:pStyle w:val="Odstavecseseznamem"/>
        <w:numPr>
          <w:ilvl w:val="0"/>
          <w:numId w:val="1"/>
        </w:numPr>
        <w:spacing w:line="240" w:lineRule="atLeast"/>
        <w:jc w:val="both"/>
        <w:rPr>
          <w:rFonts w:ascii="Times New Roman" w:hAnsi="Times New Roman" w:cs="Times New Roman"/>
          <w:sz w:val="24"/>
          <w:szCs w:val="24"/>
        </w:rPr>
      </w:pPr>
      <w:r>
        <w:rPr>
          <w:rFonts w:ascii="Times New Roman" w:hAnsi="Times New Roman" w:cs="Times New Roman"/>
          <w:b/>
          <w:bCs/>
          <w:sz w:val="24"/>
          <w:szCs w:val="24"/>
          <w:u w:val="single"/>
        </w:rPr>
        <w:t>Zpráva regionálního managera</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Z regionu přenáší pochvalu zlepšení komunikace s delegačním pracovníkem a smysluplnost delegací</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ŠBL – připomíná možnost zapojení škol</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Plánované otevření 2.kola turnajů U10</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Návštěvy některých středisek</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Připraví se přehled navštívených míst a výsledky</w:t>
      </w:r>
    </w:p>
    <w:p w:rsidR="00487C13" w:rsidRDefault="00487C13" w:rsidP="00487C13">
      <w:pPr>
        <w:pStyle w:val="Odstavecseseznamem"/>
        <w:spacing w:line="240" w:lineRule="atLeast"/>
        <w:ind w:left="1428"/>
        <w:jc w:val="both"/>
        <w:rPr>
          <w:rFonts w:ascii="Times New Roman" w:hAnsi="Times New Roman" w:cs="Times New Roman"/>
          <w:sz w:val="24"/>
          <w:szCs w:val="24"/>
        </w:rPr>
      </w:pPr>
    </w:p>
    <w:p w:rsidR="00601FAD" w:rsidRPr="00601FAD" w:rsidRDefault="00601FAD" w:rsidP="00601FAD">
      <w:pPr>
        <w:pStyle w:val="Odstavecseseznamem"/>
        <w:numPr>
          <w:ilvl w:val="0"/>
          <w:numId w:val="1"/>
        </w:numPr>
        <w:spacing w:line="240" w:lineRule="atLeast"/>
        <w:jc w:val="both"/>
        <w:rPr>
          <w:rFonts w:ascii="Times New Roman" w:hAnsi="Times New Roman" w:cs="Times New Roman"/>
          <w:sz w:val="24"/>
          <w:szCs w:val="24"/>
        </w:rPr>
      </w:pPr>
      <w:r>
        <w:rPr>
          <w:rFonts w:ascii="Times New Roman" w:hAnsi="Times New Roman" w:cs="Times New Roman"/>
          <w:b/>
          <w:bCs/>
          <w:sz w:val="24"/>
          <w:szCs w:val="24"/>
          <w:u w:val="single"/>
        </w:rPr>
        <w:t>Diskuze</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sidRPr="00601FAD">
        <w:rPr>
          <w:rFonts w:ascii="Times New Roman" w:hAnsi="Times New Roman" w:cs="Times New Roman"/>
          <w:sz w:val="24"/>
          <w:szCs w:val="24"/>
        </w:rPr>
        <w:t>Pohár žen – zápas o 3.místo</w:t>
      </w:r>
      <w:r>
        <w:rPr>
          <w:rFonts w:ascii="Times New Roman" w:hAnsi="Times New Roman" w:cs="Times New Roman"/>
          <w:sz w:val="24"/>
          <w:szCs w:val="24"/>
        </w:rPr>
        <w:t xml:space="preserve"> – nedůstojný průběh na rozdíl od finále</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Negativní ohlasy i z klubů</w:t>
      </w:r>
    </w:p>
    <w:p w:rsidR="00601FAD" w:rsidRDefault="00601FAD" w:rsidP="00601FAD">
      <w:pPr>
        <w:pStyle w:val="Odstavecseseznamem"/>
        <w:numPr>
          <w:ilvl w:val="0"/>
          <w:numId w:val="6"/>
        </w:numPr>
        <w:spacing w:line="240" w:lineRule="atLeast"/>
        <w:jc w:val="both"/>
        <w:rPr>
          <w:rFonts w:ascii="Times New Roman" w:hAnsi="Times New Roman" w:cs="Times New Roman"/>
          <w:sz w:val="24"/>
          <w:szCs w:val="24"/>
        </w:rPr>
      </w:pPr>
      <w:r>
        <w:rPr>
          <w:rFonts w:ascii="Times New Roman" w:hAnsi="Times New Roman" w:cs="Times New Roman"/>
          <w:sz w:val="24"/>
          <w:szCs w:val="24"/>
        </w:rPr>
        <w:t>Vnímáno jako znevážení práce všech pořadatelů</w:t>
      </w:r>
    </w:p>
    <w:p w:rsidR="00601FAD" w:rsidRPr="00601FAD" w:rsidRDefault="00601FAD" w:rsidP="00601FAD">
      <w:pPr>
        <w:pStyle w:val="Odstavecseseznamem"/>
        <w:spacing w:line="240" w:lineRule="atLeast"/>
        <w:ind w:left="1428"/>
        <w:jc w:val="both"/>
        <w:rPr>
          <w:rFonts w:ascii="Times New Roman" w:hAnsi="Times New Roman" w:cs="Times New Roman"/>
          <w:sz w:val="24"/>
          <w:szCs w:val="24"/>
        </w:rPr>
      </w:pPr>
    </w:p>
    <w:p w:rsidR="00246897" w:rsidRPr="00DD354A" w:rsidRDefault="00246897" w:rsidP="00246897">
      <w:pPr>
        <w:pStyle w:val="Odstavecseseznamem"/>
        <w:ind w:left="1428"/>
        <w:jc w:val="both"/>
        <w:rPr>
          <w:rFonts w:ascii="Times New Roman" w:hAnsi="Times New Roman" w:cs="Times New Roman"/>
          <w:sz w:val="24"/>
          <w:szCs w:val="24"/>
        </w:rPr>
      </w:pPr>
    </w:p>
    <w:p w:rsidR="002F56D2" w:rsidRPr="00DD354A" w:rsidRDefault="00246897" w:rsidP="00246897">
      <w:pPr>
        <w:pStyle w:val="Odstavecseseznamem"/>
        <w:ind w:left="1428"/>
        <w:jc w:val="both"/>
        <w:rPr>
          <w:rFonts w:ascii="Times New Roman" w:hAnsi="Times New Roman" w:cs="Times New Roman"/>
          <w:sz w:val="24"/>
          <w:szCs w:val="24"/>
        </w:rPr>
      </w:pPr>
      <w:r w:rsidRPr="00DD354A">
        <w:rPr>
          <w:rFonts w:ascii="Times New Roman" w:hAnsi="Times New Roman" w:cs="Times New Roman"/>
          <w:sz w:val="24"/>
          <w:szCs w:val="24"/>
        </w:rPr>
        <w:t xml:space="preserve">Další schůze Výboru bude </w:t>
      </w:r>
      <w:r w:rsidR="00487C13">
        <w:rPr>
          <w:rFonts w:ascii="Times New Roman" w:hAnsi="Times New Roman" w:cs="Times New Roman"/>
          <w:sz w:val="24"/>
          <w:szCs w:val="24"/>
        </w:rPr>
        <w:t>12.3</w:t>
      </w:r>
      <w:r w:rsidRPr="00DD354A">
        <w:rPr>
          <w:rFonts w:ascii="Times New Roman" w:hAnsi="Times New Roman" w:cs="Times New Roman"/>
          <w:sz w:val="24"/>
          <w:szCs w:val="24"/>
        </w:rPr>
        <w:t>.2020</w:t>
      </w:r>
      <w:r w:rsidR="002F56D2" w:rsidRPr="00DD354A">
        <w:rPr>
          <w:rFonts w:ascii="Times New Roman" w:hAnsi="Times New Roman" w:cs="Times New Roman"/>
          <w:sz w:val="24"/>
          <w:szCs w:val="24"/>
        </w:rPr>
        <w:t xml:space="preserve"> </w:t>
      </w:r>
    </w:p>
    <w:p w:rsidR="0078405A" w:rsidRPr="00DD354A" w:rsidRDefault="004A3864" w:rsidP="002F56D2">
      <w:pPr>
        <w:ind w:firstLine="708"/>
        <w:jc w:val="both"/>
        <w:rPr>
          <w:rFonts w:ascii="Times New Roman" w:hAnsi="Times New Roman" w:cs="Times New Roman"/>
          <w:color w:val="000000"/>
          <w:sz w:val="24"/>
          <w:szCs w:val="24"/>
          <w:shd w:val="clear" w:color="auto" w:fill="FFFFFF"/>
        </w:rPr>
      </w:pPr>
      <w:r w:rsidRPr="00DD354A">
        <w:rPr>
          <w:rFonts w:ascii="Times New Roman" w:hAnsi="Times New Roman" w:cs="Times New Roman"/>
          <w:b/>
          <w:sz w:val="24"/>
          <w:szCs w:val="24"/>
        </w:rPr>
        <w:tab/>
      </w:r>
      <w:r w:rsidRPr="00DD354A">
        <w:rPr>
          <w:rFonts w:ascii="Times New Roman" w:hAnsi="Times New Roman" w:cs="Times New Roman"/>
          <w:b/>
          <w:sz w:val="24"/>
          <w:szCs w:val="24"/>
        </w:rPr>
        <w:tab/>
      </w:r>
    </w:p>
    <w:p w:rsidR="00DA565C" w:rsidRPr="00DD354A" w:rsidRDefault="0078405A" w:rsidP="002F56D2">
      <w:pPr>
        <w:jc w:val="both"/>
        <w:rPr>
          <w:rFonts w:ascii="Times New Roman" w:hAnsi="Times New Roman" w:cs="Times New Roman"/>
          <w:color w:val="000000"/>
          <w:sz w:val="24"/>
          <w:szCs w:val="24"/>
          <w:shd w:val="clear" w:color="auto" w:fill="FFFFFF"/>
        </w:rPr>
      </w:pPr>
      <w:r w:rsidRPr="00DD354A">
        <w:rPr>
          <w:rFonts w:ascii="Times New Roman" w:hAnsi="Times New Roman" w:cs="Times New Roman"/>
          <w:color w:val="000000"/>
          <w:sz w:val="24"/>
          <w:szCs w:val="24"/>
          <w:shd w:val="clear" w:color="auto" w:fill="FFFFFF"/>
        </w:rPr>
        <w:tab/>
      </w:r>
      <w:r w:rsidRPr="00DD354A">
        <w:rPr>
          <w:rFonts w:ascii="Times New Roman" w:hAnsi="Times New Roman" w:cs="Times New Roman"/>
          <w:color w:val="000000"/>
          <w:sz w:val="24"/>
          <w:szCs w:val="24"/>
          <w:shd w:val="clear" w:color="auto" w:fill="FFFFFF"/>
        </w:rPr>
        <w:tab/>
      </w:r>
      <w:r w:rsidRPr="00DD354A">
        <w:rPr>
          <w:rFonts w:ascii="Times New Roman" w:hAnsi="Times New Roman" w:cs="Times New Roman"/>
          <w:color w:val="000000"/>
          <w:sz w:val="24"/>
          <w:szCs w:val="24"/>
          <w:shd w:val="clear" w:color="auto" w:fill="FFFFFF"/>
        </w:rPr>
        <w:tab/>
      </w:r>
    </w:p>
    <w:p w:rsidR="00D63518" w:rsidRDefault="004A3864" w:rsidP="00D63518">
      <w:pPr>
        <w:ind w:left="5664"/>
        <w:jc w:val="both"/>
        <w:rPr>
          <w:rFonts w:ascii="Times New Roman" w:hAnsi="Times New Roman" w:cs="Times New Roman"/>
          <w:sz w:val="24"/>
          <w:szCs w:val="24"/>
        </w:rPr>
      </w:pPr>
      <w:r w:rsidRPr="00DD354A">
        <w:rPr>
          <w:rFonts w:ascii="Times New Roman" w:hAnsi="Times New Roman" w:cs="Times New Roman"/>
          <w:sz w:val="24"/>
          <w:szCs w:val="24"/>
        </w:rPr>
        <w:lastRenderedPageBreak/>
        <w:t>Fr</w:t>
      </w:r>
      <w:r w:rsidR="00D63518" w:rsidRPr="00DD354A">
        <w:rPr>
          <w:rFonts w:ascii="Times New Roman" w:hAnsi="Times New Roman" w:cs="Times New Roman"/>
          <w:sz w:val="24"/>
          <w:szCs w:val="24"/>
        </w:rPr>
        <w:t>antišek Chmela, předseda Výboru</w:t>
      </w:r>
    </w:p>
    <w:p w:rsidR="0090469C" w:rsidRPr="00773863" w:rsidRDefault="0090469C" w:rsidP="0090469C">
      <w:pPr>
        <w:rPr>
          <w:rFonts w:ascii="Times New Roman" w:hAnsi="Times New Roman" w:cs="Times New Roman"/>
          <w:sz w:val="24"/>
          <w:szCs w:val="24"/>
        </w:rPr>
      </w:pPr>
      <w:r w:rsidRPr="00773863">
        <w:rPr>
          <w:rFonts w:ascii="Times New Roman" w:hAnsi="Times New Roman" w:cs="Times New Roman"/>
          <w:sz w:val="24"/>
          <w:szCs w:val="24"/>
        </w:rPr>
        <w:t>Příloha č.1</w:t>
      </w:r>
    </w:p>
    <w:p w:rsidR="0090469C" w:rsidRPr="00773863" w:rsidRDefault="0090469C" w:rsidP="0090469C">
      <w:pPr>
        <w:pStyle w:val="Default"/>
        <w:rPr>
          <w:b/>
          <w:bCs/>
          <w:u w:val="single"/>
        </w:rPr>
      </w:pPr>
      <w:r w:rsidRPr="00773863">
        <w:rPr>
          <w:b/>
          <w:bCs/>
          <w:u w:val="single"/>
        </w:rPr>
        <w:t>Příspěvky:</w:t>
      </w:r>
    </w:p>
    <w:p w:rsidR="0090469C" w:rsidRPr="00773863" w:rsidRDefault="0090469C" w:rsidP="0090469C">
      <w:pPr>
        <w:pStyle w:val="Default"/>
      </w:pPr>
      <w:r w:rsidRPr="00773863">
        <w:t xml:space="preserve"> </w:t>
      </w:r>
    </w:p>
    <w:p w:rsidR="0090469C" w:rsidRPr="00773863" w:rsidRDefault="0090469C" w:rsidP="0090469C">
      <w:pPr>
        <w:pStyle w:val="Default"/>
        <w:spacing w:after="21"/>
        <w:jc w:val="both"/>
        <w:rPr>
          <w:b/>
          <w:bCs/>
          <w:u w:val="single"/>
        </w:rPr>
      </w:pPr>
      <w:r w:rsidRPr="00773863">
        <w:rPr>
          <w:b/>
          <w:bCs/>
          <w:u w:val="single"/>
        </w:rPr>
        <w:t xml:space="preserve">Hlavní zásady: </w:t>
      </w:r>
    </w:p>
    <w:p w:rsidR="0090469C" w:rsidRPr="00773863" w:rsidRDefault="0090469C" w:rsidP="0090469C">
      <w:pPr>
        <w:pStyle w:val="Default"/>
        <w:spacing w:after="21"/>
        <w:jc w:val="both"/>
      </w:pPr>
      <w:r w:rsidRPr="00773863">
        <w:t xml:space="preserve">- </w:t>
      </w:r>
      <w:r w:rsidRPr="00773863">
        <w:rPr>
          <w:b/>
          <w:bCs/>
          <w:u w:val="single"/>
        </w:rPr>
        <w:t>Roční členský příspěvek</w:t>
      </w:r>
      <w:r w:rsidRPr="00773863">
        <w:t xml:space="preserve"> se platí u stávajících členů na příslušný kalendářní rok od 1. ledna do konce února. U nových členů s podáním přihlášky za člena ČBF. Urgence plateb zajistí Sekretariát ČBF do konce března. </w:t>
      </w:r>
    </w:p>
    <w:p w:rsidR="0090469C" w:rsidRPr="00773863" w:rsidRDefault="0090469C" w:rsidP="0090469C">
      <w:pPr>
        <w:pStyle w:val="Default"/>
        <w:spacing w:after="21"/>
        <w:jc w:val="both"/>
      </w:pPr>
      <w:r w:rsidRPr="00773863">
        <w:t xml:space="preserve">- </w:t>
      </w:r>
      <w:r w:rsidRPr="00773863">
        <w:rPr>
          <w:b/>
          <w:bCs/>
          <w:u w:val="single"/>
        </w:rPr>
        <w:t>Vstupní poplatky a roční členské příspěvky platí dospělí i mládež</w:t>
      </w:r>
      <w:r w:rsidRPr="00773863">
        <w:t xml:space="preserve">. Termín dospělý znamená, že ten, kdo dosáhne 18 let v průběhu příslušného roku, platí příspěvek dospělého. Mládež platí ve dvou věkových skupinách tj, do 14 let včetně, pak 15 až 17 let. </w:t>
      </w:r>
    </w:p>
    <w:p w:rsidR="0090469C" w:rsidRPr="00773863" w:rsidRDefault="0090469C" w:rsidP="0090469C">
      <w:pPr>
        <w:pStyle w:val="Default"/>
        <w:spacing w:after="21"/>
        <w:jc w:val="both"/>
      </w:pPr>
      <w:r w:rsidRPr="00773863">
        <w:t xml:space="preserve">- Vstupní poplatky a roční příspěvky platí kluby ve výši, odpovídající nejvýše přihlášenému družstvu v právě probíhajících soutěžích ČBF (tzn. účast k 1. lednu – KNBL, ŽBL, Soutěže ČBF, Oblastní soutěže). Pro rok 2020 byl stanoven roční člensky příspěvek pro kluby 0,-- Kč. </w:t>
      </w:r>
    </w:p>
    <w:p w:rsidR="0090469C" w:rsidRPr="00773863" w:rsidRDefault="0090469C" w:rsidP="0090469C">
      <w:pPr>
        <w:pStyle w:val="Default"/>
        <w:spacing w:after="21"/>
        <w:jc w:val="both"/>
      </w:pPr>
      <w:r w:rsidRPr="00773863">
        <w:t xml:space="preserve">- Bude umožněna hromadná platba ročních členských příspěvků klubem za všechny svoje členy. Hromadní platba bude umožněna i zájmovým skupinám (ČABR, ČABT, ČAMB) a to za všechny jejich členy na celostátní i regionální úrovni (viz příloha č. 5 této směrnice). </w:t>
      </w:r>
    </w:p>
    <w:p w:rsidR="0090469C" w:rsidRPr="00773863" w:rsidRDefault="0090469C" w:rsidP="0090469C">
      <w:pPr>
        <w:pStyle w:val="Default"/>
        <w:spacing w:after="21"/>
        <w:jc w:val="both"/>
      </w:pPr>
      <w:r w:rsidRPr="00773863">
        <w:t xml:space="preserve">- </w:t>
      </w:r>
      <w:r w:rsidRPr="00773863">
        <w:rPr>
          <w:b/>
          <w:bCs/>
          <w:u w:val="single"/>
        </w:rPr>
        <w:t>Fyzická osoba, která nebude mít zaplacený roční členský příspěvek, bude mít automatický „zákaz výkonu funkce“ ve všech činnostech, dále nebude zapsána na soupisku jako hráč nebo trenér.</w:t>
      </w:r>
      <w:r w:rsidRPr="00773863">
        <w:t xml:space="preserve"> Rozhodčí nebudou moci řídit utkání a komisaři nebudou moci vykonávat svoji funkci. </w:t>
      </w:r>
    </w:p>
    <w:p w:rsidR="0090469C" w:rsidRPr="00773863" w:rsidRDefault="0090469C" w:rsidP="0090469C">
      <w:pPr>
        <w:pStyle w:val="Default"/>
        <w:spacing w:after="21"/>
        <w:jc w:val="both"/>
      </w:pPr>
      <w:r w:rsidRPr="00773863">
        <w:t xml:space="preserve">- </w:t>
      </w:r>
      <w:r w:rsidRPr="00773863">
        <w:rPr>
          <w:b/>
          <w:bCs/>
          <w:u w:val="single"/>
        </w:rPr>
        <w:t>Klub, který nezaplatí vstupní poplatek a roční členský příspěvek, bude mít automaticky „zákaz zastavení závodní činnost“, nebude moci přihlásit žádné družstvo do soutěží ČBF</w:t>
      </w:r>
      <w:r w:rsidRPr="00773863">
        <w:t xml:space="preserve">. </w:t>
      </w:r>
    </w:p>
    <w:p w:rsidR="0090469C" w:rsidRPr="00773863" w:rsidRDefault="0090469C" w:rsidP="0090469C">
      <w:pPr>
        <w:pStyle w:val="Default"/>
        <w:spacing w:after="21"/>
        <w:jc w:val="both"/>
      </w:pPr>
      <w:r w:rsidRPr="00773863">
        <w:t xml:space="preserve">- Ti, co nezaplatí roční členský příspěvek včas, budu vyzváni, aby jej zaplatili dodatečně do konce měsíce dubna s tím, že </w:t>
      </w:r>
      <w:r w:rsidRPr="00773863">
        <w:rPr>
          <w:b/>
          <w:bCs/>
          <w:u w:val="single"/>
        </w:rPr>
        <w:t>výše poplatku se automaticky zvyšuje po tomto vyzvání o 100 %.</w:t>
      </w:r>
      <w:r w:rsidRPr="00773863">
        <w:t xml:space="preserve"> </w:t>
      </w:r>
    </w:p>
    <w:p w:rsidR="0090469C" w:rsidRPr="00773863" w:rsidRDefault="0090469C" w:rsidP="0090469C">
      <w:pPr>
        <w:pStyle w:val="Default"/>
        <w:jc w:val="both"/>
      </w:pPr>
      <w:r w:rsidRPr="00773863">
        <w:t xml:space="preserve">- Propadnutí licence (komisaře, rozhodčího, trenéra, hráče) neznamená ztrátu členství v ČBF. </w:t>
      </w:r>
    </w:p>
    <w:p w:rsidR="0090469C" w:rsidRPr="00773863" w:rsidRDefault="0090469C" w:rsidP="0090469C">
      <w:pPr>
        <w:pStyle w:val="Default"/>
        <w:jc w:val="both"/>
      </w:pPr>
    </w:p>
    <w:p w:rsidR="0090469C" w:rsidRPr="00773863" w:rsidRDefault="0090469C" w:rsidP="0090469C">
      <w:pPr>
        <w:pStyle w:val="Default"/>
        <w:jc w:val="both"/>
      </w:pPr>
    </w:p>
    <w:p w:rsidR="0090469C" w:rsidRPr="00773863" w:rsidRDefault="0090469C" w:rsidP="0090469C">
      <w:pPr>
        <w:pStyle w:val="Default"/>
      </w:pPr>
    </w:p>
    <w:p w:rsidR="00773863" w:rsidRPr="00773863" w:rsidRDefault="0090469C" w:rsidP="0090469C">
      <w:pPr>
        <w:pStyle w:val="Default"/>
        <w:spacing w:after="275"/>
        <w:jc w:val="both"/>
        <w:rPr>
          <w:b/>
          <w:bCs/>
          <w:u w:val="single"/>
        </w:rPr>
      </w:pPr>
      <w:r w:rsidRPr="00773863">
        <w:rPr>
          <w:b/>
          <w:bCs/>
          <w:u w:val="single"/>
        </w:rPr>
        <w:t xml:space="preserve">Platby poplatků a dopady nezaplacení: </w:t>
      </w:r>
    </w:p>
    <w:p w:rsidR="0090469C" w:rsidRPr="00773863" w:rsidRDefault="0090469C" w:rsidP="0090469C">
      <w:pPr>
        <w:pStyle w:val="Default"/>
        <w:spacing w:after="275"/>
        <w:jc w:val="both"/>
        <w:rPr>
          <w:b/>
          <w:bCs/>
          <w:u w:val="single"/>
        </w:rPr>
      </w:pPr>
      <w:r w:rsidRPr="00773863">
        <w:rPr>
          <w:b/>
          <w:bCs/>
          <w:u w:val="single"/>
        </w:rPr>
        <w:t xml:space="preserve">6.1 Vstupní členský poplatek a roční členský příspěvek platí noví členové najednou a v plné výši na účet ČBF, současně s podáním Přihlášky za člena ČBF. </w:t>
      </w:r>
    </w:p>
    <w:p w:rsidR="0090469C" w:rsidRPr="00773863" w:rsidRDefault="0090469C" w:rsidP="0090469C">
      <w:pPr>
        <w:pStyle w:val="Default"/>
        <w:spacing w:after="23"/>
        <w:jc w:val="both"/>
      </w:pPr>
      <w:r w:rsidRPr="00773863">
        <w:rPr>
          <w:b/>
          <w:bCs/>
        </w:rPr>
        <w:t>6.2 Roční členské příspěvky se platí do konce února na příslušný nadcházející rok takto</w:t>
      </w:r>
      <w:r w:rsidRPr="00773863">
        <w:t>:</w:t>
      </w:r>
    </w:p>
    <w:p w:rsidR="0090469C" w:rsidRPr="00773863" w:rsidRDefault="0090469C" w:rsidP="0090469C">
      <w:pPr>
        <w:pStyle w:val="Default"/>
        <w:spacing w:after="23"/>
        <w:jc w:val="both"/>
      </w:pPr>
      <w:r w:rsidRPr="00773863">
        <w:t xml:space="preserve">6.2.1 Právnické osoby na účet ČBF, ve výši dle přílohy č. 3, variabilní symbol IDP. </w:t>
      </w:r>
    </w:p>
    <w:p w:rsidR="0090469C" w:rsidRPr="00773863" w:rsidRDefault="0090469C" w:rsidP="0090469C">
      <w:pPr>
        <w:pStyle w:val="Default"/>
        <w:spacing w:after="23"/>
        <w:jc w:val="both"/>
      </w:pPr>
      <w:r w:rsidRPr="00773863">
        <w:t xml:space="preserve">6.2.2 Fyzické osoby, které jsou členem basketbalového klubu k 1. 1., samy, nebo prostřednictvím svého klubu, případně prostřednictvím zájmové skupiny, a to ve výši dle přílohy č. 4. </w:t>
      </w:r>
    </w:p>
    <w:p w:rsidR="0090469C" w:rsidRDefault="0090469C" w:rsidP="0090469C">
      <w:pPr>
        <w:pStyle w:val="Default"/>
        <w:jc w:val="both"/>
      </w:pPr>
      <w:r w:rsidRPr="00773863">
        <w:t xml:space="preserve">6.2.3 Fyzické osoby, které nemají členství v žádném basketbalovém klubu nebo zájmové skupině k 1. 1. příslušného roku, platí roční členský příspěvek samy na účet ČBF, variabilní symbol IDF. </w:t>
      </w:r>
    </w:p>
    <w:p w:rsidR="00773863" w:rsidRPr="00773863" w:rsidRDefault="00773863" w:rsidP="0090469C">
      <w:pPr>
        <w:pStyle w:val="Default"/>
        <w:jc w:val="both"/>
      </w:pPr>
    </w:p>
    <w:p w:rsidR="0090469C" w:rsidRPr="00773863" w:rsidRDefault="0090469C" w:rsidP="0090469C">
      <w:pPr>
        <w:pStyle w:val="Default"/>
        <w:jc w:val="both"/>
      </w:pPr>
      <w:r w:rsidRPr="00773863">
        <w:rPr>
          <w:b/>
          <w:bCs/>
        </w:rPr>
        <w:t>6.3 Právnické osoby (basketbalové kluby) mohou platit za své členy roční členský příspěvek hromadně, prostřednictvím formuláře</w:t>
      </w:r>
      <w:r w:rsidRPr="00773863">
        <w:t xml:space="preserve"> – viz příloha č. 5. Přístup k datům o </w:t>
      </w:r>
      <w:r w:rsidRPr="00773863">
        <w:lastRenderedPageBreak/>
        <w:t xml:space="preserve">členech mají Právnické osoby na základě přístupového kódu, který je jim zašle Sekretariát ČBF, na jimi uvedenou úřední e-mailovou adresu. </w:t>
      </w:r>
    </w:p>
    <w:p w:rsidR="0090469C" w:rsidRDefault="0090469C" w:rsidP="0090469C">
      <w:pPr>
        <w:pStyle w:val="Default"/>
        <w:jc w:val="both"/>
      </w:pPr>
      <w:r w:rsidRPr="00773863">
        <w:t xml:space="preserve">6.4 V případě, že nebude mít člen (právnická nebo fyzická osoba) zaplacen roční členský příspěvek do konce února příslušného roku, bude na jím udanou e-mailovou adresu odesláno Sekretariátem ČBF do konce března upozornění, že se mu v případě nezaplacení poplatku do 10. pracovních dnů od doručení e-mailu na jím udanou adresu, zastavuje k 1. květnu příslušného roku činnost ve všech jeho aktivitách a funkcích v ČBF – „zákaz zastavení závodní činnosti“ a „zákaz výkonu funkce“, (například vystavení soupisky družstva nebo neuvedení na soupisku družstva, komisaři nebudou moci vykonávat svoji funkci, rozhodčí nebudou moci rozhodovat soutěže ČBF, hráči nebudou moci přestupovat, ani hostovat atp.). </w:t>
      </w:r>
    </w:p>
    <w:p w:rsidR="00773863" w:rsidRPr="00773863" w:rsidRDefault="00773863" w:rsidP="0090469C">
      <w:pPr>
        <w:pStyle w:val="Default"/>
        <w:jc w:val="both"/>
      </w:pPr>
    </w:p>
    <w:p w:rsidR="0090469C" w:rsidRPr="00773863" w:rsidRDefault="0090469C" w:rsidP="0090469C">
      <w:pPr>
        <w:pStyle w:val="Default"/>
        <w:jc w:val="both"/>
      </w:pPr>
      <w:r w:rsidRPr="00773863">
        <w:t xml:space="preserve">6.5 Ukončení „zastavení závodní činnosti“ a „zákazu výkonu funkce“ platí až do dne zaplacení ročního členského příspěvku v plné výši včetně sankčního poplatku výši 100 % ročního členského poplatku. Tento poplatek včetně sankce bude vyžadován za každý i načatý nezaplacený rok. </w:t>
      </w:r>
    </w:p>
    <w:p w:rsidR="0090469C" w:rsidRDefault="0090469C" w:rsidP="0090469C">
      <w:pPr>
        <w:pStyle w:val="Default"/>
        <w:jc w:val="both"/>
        <w:rPr>
          <w:sz w:val="22"/>
          <w:szCs w:val="22"/>
        </w:rPr>
      </w:pPr>
      <w:r w:rsidRPr="0090469C">
        <w:rPr>
          <w:noProof/>
          <w:sz w:val="22"/>
          <w:szCs w:val="22"/>
          <w:lang w:eastAsia="cs-CZ"/>
        </w:rPr>
        <w:lastRenderedPageBreak/>
        <w:drawing>
          <wp:inline distT="0" distB="0" distL="0" distR="0">
            <wp:extent cx="6238875" cy="84237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1405" cy="8427135"/>
                    </a:xfrm>
                    <a:prstGeom prst="rect">
                      <a:avLst/>
                    </a:prstGeom>
                    <a:noFill/>
                    <a:ln>
                      <a:noFill/>
                    </a:ln>
                  </pic:spPr>
                </pic:pic>
              </a:graphicData>
            </a:graphic>
          </wp:inline>
        </w:drawing>
      </w:r>
    </w:p>
    <w:p w:rsidR="0090469C" w:rsidRDefault="0090469C" w:rsidP="0090469C">
      <w:pPr>
        <w:rPr>
          <w:rFonts w:ascii="Times New Roman" w:hAnsi="Times New Roman" w:cs="Times New Roman"/>
          <w:sz w:val="24"/>
          <w:szCs w:val="24"/>
        </w:rPr>
      </w:pPr>
    </w:p>
    <w:p w:rsidR="0090469C" w:rsidRPr="00DD354A" w:rsidRDefault="0090469C" w:rsidP="0090469C">
      <w:pPr>
        <w:rPr>
          <w:rFonts w:ascii="Times New Roman" w:hAnsi="Times New Roman" w:cs="Times New Roman"/>
          <w:sz w:val="24"/>
          <w:szCs w:val="24"/>
        </w:rPr>
      </w:pPr>
      <w:r w:rsidRPr="0090469C">
        <w:rPr>
          <w:rFonts w:ascii="Times New Roman" w:hAnsi="Times New Roman" w:cs="Times New Roman"/>
          <w:noProof/>
          <w:sz w:val="24"/>
          <w:szCs w:val="24"/>
          <w:lang w:eastAsia="cs-CZ"/>
        </w:rPr>
        <w:lastRenderedPageBreak/>
        <w:drawing>
          <wp:inline distT="0" distB="0" distL="0" distR="0">
            <wp:extent cx="6284595" cy="4770944"/>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7189" cy="4772913"/>
                    </a:xfrm>
                    <a:prstGeom prst="rect">
                      <a:avLst/>
                    </a:prstGeom>
                    <a:noFill/>
                    <a:ln>
                      <a:noFill/>
                    </a:ln>
                  </pic:spPr>
                </pic:pic>
              </a:graphicData>
            </a:graphic>
          </wp:inline>
        </w:drawing>
      </w:r>
    </w:p>
    <w:sectPr w:rsidR="0090469C" w:rsidRPr="00DD354A" w:rsidSect="00015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402D"/>
    <w:multiLevelType w:val="hybridMultilevel"/>
    <w:tmpl w:val="20BC361A"/>
    <w:lvl w:ilvl="0" w:tplc="CFE87C5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EE166F0"/>
    <w:multiLevelType w:val="hybridMultilevel"/>
    <w:tmpl w:val="FAFC27B8"/>
    <w:lvl w:ilvl="0" w:tplc="5FC8EEB4">
      <w:numFmt w:val="bullet"/>
      <w:lvlText w:val="-"/>
      <w:lvlJc w:val="left"/>
      <w:pPr>
        <w:ind w:left="2484" w:hanging="360"/>
      </w:pPr>
      <w:rPr>
        <w:rFonts w:ascii="Calibri" w:eastAsiaTheme="minorHAnsi" w:hAnsi="Calibri" w:cstheme="minorBid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31680FBE"/>
    <w:multiLevelType w:val="hybridMultilevel"/>
    <w:tmpl w:val="AE80D932"/>
    <w:lvl w:ilvl="0" w:tplc="F6C462E0">
      <w:start w:val="1"/>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nsid w:val="529C6EBE"/>
    <w:multiLevelType w:val="hybridMultilevel"/>
    <w:tmpl w:val="ADC8489A"/>
    <w:lvl w:ilvl="0" w:tplc="F3D00C56">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nsid w:val="5C4C131E"/>
    <w:multiLevelType w:val="hybridMultilevel"/>
    <w:tmpl w:val="904C24DE"/>
    <w:lvl w:ilvl="0" w:tplc="AFEA5AC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674916FA"/>
    <w:multiLevelType w:val="hybridMultilevel"/>
    <w:tmpl w:val="56D0EFC0"/>
    <w:lvl w:ilvl="0" w:tplc="28D845A4">
      <w:start w:val="1"/>
      <w:numFmt w:val="decimal"/>
      <w:lvlText w:val="%1)"/>
      <w:lvlJc w:val="left"/>
      <w:pPr>
        <w:ind w:left="1068" w:hanging="360"/>
      </w:pPr>
      <w:rPr>
        <w:rFonts w:hint="default"/>
        <w:strike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79DA000C"/>
    <w:multiLevelType w:val="hybridMultilevel"/>
    <w:tmpl w:val="1A3850F6"/>
    <w:lvl w:ilvl="0" w:tplc="136428DE">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7F6C21DD"/>
    <w:multiLevelType w:val="hybridMultilevel"/>
    <w:tmpl w:val="189C8D4E"/>
    <w:lvl w:ilvl="0" w:tplc="DCEE121C">
      <w:start w:val="1"/>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4DEE"/>
    <w:rsid w:val="00015D73"/>
    <w:rsid w:val="00015F06"/>
    <w:rsid w:val="00070CDD"/>
    <w:rsid w:val="00083BBB"/>
    <w:rsid w:val="0009730B"/>
    <w:rsid w:val="00126382"/>
    <w:rsid w:val="001E5BD2"/>
    <w:rsid w:val="00246897"/>
    <w:rsid w:val="00280E70"/>
    <w:rsid w:val="002E53C4"/>
    <w:rsid w:val="002F2FC7"/>
    <w:rsid w:val="002F56D2"/>
    <w:rsid w:val="003D545D"/>
    <w:rsid w:val="00487C13"/>
    <w:rsid w:val="004A3864"/>
    <w:rsid w:val="00525A1C"/>
    <w:rsid w:val="00551689"/>
    <w:rsid w:val="00601FAD"/>
    <w:rsid w:val="006D6F6D"/>
    <w:rsid w:val="00773863"/>
    <w:rsid w:val="0078405A"/>
    <w:rsid w:val="007D613D"/>
    <w:rsid w:val="008367D6"/>
    <w:rsid w:val="00844E53"/>
    <w:rsid w:val="0085072C"/>
    <w:rsid w:val="008E0AF3"/>
    <w:rsid w:val="0090189E"/>
    <w:rsid w:val="0090469C"/>
    <w:rsid w:val="00967D0A"/>
    <w:rsid w:val="00990B46"/>
    <w:rsid w:val="009E219E"/>
    <w:rsid w:val="00A34D3E"/>
    <w:rsid w:val="00A4096C"/>
    <w:rsid w:val="00A528B7"/>
    <w:rsid w:val="00A7795E"/>
    <w:rsid w:val="00AE3892"/>
    <w:rsid w:val="00C30B0B"/>
    <w:rsid w:val="00C348C7"/>
    <w:rsid w:val="00C760C2"/>
    <w:rsid w:val="00D61735"/>
    <w:rsid w:val="00D63518"/>
    <w:rsid w:val="00D84DEE"/>
    <w:rsid w:val="00D875CF"/>
    <w:rsid w:val="00DA3913"/>
    <w:rsid w:val="00DA565C"/>
    <w:rsid w:val="00DD354A"/>
    <w:rsid w:val="00E10823"/>
    <w:rsid w:val="00EF46F8"/>
    <w:rsid w:val="00F905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5D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DEE"/>
    <w:pPr>
      <w:ind w:left="720"/>
      <w:contextualSpacing/>
    </w:pPr>
  </w:style>
  <w:style w:type="character" w:styleId="Hypertextovodkaz">
    <w:name w:val="Hyperlink"/>
    <w:basedOn w:val="Standardnpsmoodstavce"/>
    <w:uiPriority w:val="99"/>
    <w:unhideWhenUsed/>
    <w:rsid w:val="0078405A"/>
    <w:rPr>
      <w:color w:val="0563C1" w:themeColor="hyperlink"/>
      <w:u w:val="single"/>
    </w:rPr>
  </w:style>
  <w:style w:type="paragraph" w:customStyle="1" w:styleId="Default">
    <w:name w:val="Default"/>
    <w:rsid w:val="009046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77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1116</Words>
  <Characters>6586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ZŠ Sadská</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Žánová</dc:creator>
  <cp:lastModifiedBy>Lubos</cp:lastModifiedBy>
  <cp:revision>12</cp:revision>
  <dcterms:created xsi:type="dcterms:W3CDTF">2020-01-31T18:48:00Z</dcterms:created>
  <dcterms:modified xsi:type="dcterms:W3CDTF">2020-02-04T11:33:00Z</dcterms:modified>
</cp:coreProperties>
</file>