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873F8" w14:textId="77777777" w:rsidR="00920DB4" w:rsidRPr="00CC7236" w:rsidRDefault="00920DB4" w:rsidP="00920DB4">
      <w:pPr>
        <w:widowControl w:val="0"/>
        <w:tabs>
          <w:tab w:val="left" w:leader="dot" w:pos="9072"/>
        </w:tabs>
        <w:autoSpaceDE w:val="0"/>
        <w:autoSpaceDN w:val="0"/>
        <w:adjustRightInd w:val="0"/>
        <w:rPr>
          <w:b/>
          <w:bCs/>
          <w:sz w:val="22"/>
        </w:rPr>
      </w:pPr>
      <w:r w:rsidRPr="00EA5DEE">
        <w:rPr>
          <w:b/>
          <w:bCs/>
          <w:sz w:val="22"/>
        </w:rPr>
        <w:t xml:space="preserve">PŘIHLÁŠKA DRUŽSTVA DO </w:t>
      </w:r>
      <w:r>
        <w:rPr>
          <w:b/>
          <w:bCs/>
          <w:sz w:val="22"/>
        </w:rPr>
        <w:t>TURNAJ</w:t>
      </w:r>
      <w:r w:rsidRPr="004E53D3">
        <w:rPr>
          <w:b/>
          <w:bCs/>
          <w:sz w:val="22"/>
        </w:rPr>
        <w:t>Ů</w:t>
      </w:r>
      <w:r>
        <w:rPr>
          <w:b/>
          <w:bCs/>
          <w:sz w:val="22"/>
        </w:rPr>
        <w:t xml:space="preserve"> ČBF U10 </w:t>
      </w:r>
      <w:r w:rsidRPr="00EA5DEE">
        <w:rPr>
          <w:b/>
          <w:bCs/>
          <w:sz w:val="22"/>
        </w:rPr>
        <w:t xml:space="preserve">V SEZÓNĚ </w:t>
      </w:r>
      <w:r>
        <w:rPr>
          <w:b/>
          <w:bCs/>
          <w:sz w:val="22"/>
        </w:rPr>
        <w:t>2020/2021</w:t>
      </w:r>
    </w:p>
    <w:p w14:paraId="7385D5B8" w14:textId="77777777" w:rsidR="00920DB4" w:rsidRDefault="00920DB4" w:rsidP="00920DB4">
      <w:pPr>
        <w:widowControl w:val="0"/>
        <w:tabs>
          <w:tab w:val="left" w:leader="dot" w:pos="9072"/>
        </w:tabs>
        <w:autoSpaceDE w:val="0"/>
        <w:autoSpaceDN w:val="0"/>
        <w:adjustRightInd w:val="0"/>
        <w:rPr>
          <w:sz w:val="20"/>
        </w:rPr>
      </w:pPr>
      <w:r>
        <w:rPr>
          <w:b/>
          <w:bCs/>
          <w:sz w:val="20"/>
        </w:rPr>
        <w:t>1. Klub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</w:p>
    <w:p w14:paraId="7064F1DF" w14:textId="544F5723" w:rsidR="00920DB4" w:rsidRPr="00CC7236" w:rsidRDefault="00920DB4" w:rsidP="00920DB4">
      <w:pPr>
        <w:pStyle w:val="Zkladntext"/>
        <w:tabs>
          <w:tab w:val="left" w:leader="dot" w:pos="4820"/>
          <w:tab w:val="left" w:leader="dot" w:pos="8505"/>
          <w:tab w:val="left" w:leader="dot" w:pos="9072"/>
        </w:tabs>
        <w:spacing w:line="240" w:lineRule="auto"/>
        <w:rPr>
          <w:sz w:val="20"/>
          <w:szCs w:val="20"/>
        </w:rPr>
      </w:pPr>
      <w:r w:rsidRPr="00CC7236">
        <w:rPr>
          <w:sz w:val="20"/>
          <w:szCs w:val="20"/>
        </w:rPr>
        <w:t xml:space="preserve">přihlašuje družstvo v kategorii </w:t>
      </w:r>
      <w:r>
        <w:rPr>
          <w:sz w:val="20"/>
          <w:szCs w:val="20"/>
        </w:rPr>
        <w:t>U10,</w:t>
      </w:r>
    </w:p>
    <w:p w14:paraId="6B9FE5EE" w14:textId="77777777" w:rsidR="00920DB4" w:rsidRDefault="00920DB4" w:rsidP="00920DB4">
      <w:pPr>
        <w:pStyle w:val="Nadpis1"/>
        <w:tabs>
          <w:tab w:val="clear" w:pos="9071"/>
          <w:tab w:val="left" w:pos="2835"/>
          <w:tab w:val="left" w:pos="5670"/>
          <w:tab w:val="left" w:pos="6237"/>
        </w:tabs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044C748" w14:textId="77777777" w:rsidR="00920DB4" w:rsidRPr="00CC7236" w:rsidRDefault="00920DB4" w:rsidP="00920DB4">
      <w:pPr>
        <w:pStyle w:val="Zkladntext"/>
        <w:tabs>
          <w:tab w:val="left" w:leader="dot" w:pos="9072"/>
        </w:tabs>
        <w:spacing w:after="0" w:line="432" w:lineRule="auto"/>
        <w:rPr>
          <w:sz w:val="20"/>
          <w:szCs w:val="20"/>
        </w:rPr>
      </w:pPr>
      <w:r w:rsidRPr="00CC7236">
        <w:rPr>
          <w:sz w:val="20"/>
          <w:szCs w:val="20"/>
        </w:rPr>
        <w:t>které bude vystupovat pod názvem (podléhá schválení řídícího orgánu)</w:t>
      </w:r>
      <w:r w:rsidRPr="00CC7236">
        <w:rPr>
          <w:sz w:val="20"/>
          <w:szCs w:val="20"/>
        </w:rPr>
        <w:tab/>
      </w:r>
    </w:p>
    <w:p w14:paraId="199DFDAF" w14:textId="77777777" w:rsidR="00920DB4" w:rsidRPr="00CC7236" w:rsidRDefault="00920DB4" w:rsidP="00920DB4">
      <w:pPr>
        <w:pStyle w:val="Zkladntext"/>
        <w:tabs>
          <w:tab w:val="left" w:leader="dot" w:pos="9072"/>
        </w:tabs>
        <w:spacing w:after="0" w:line="432" w:lineRule="auto"/>
        <w:rPr>
          <w:color w:val="FF0000"/>
          <w:sz w:val="20"/>
          <w:szCs w:val="20"/>
        </w:rPr>
      </w:pPr>
      <w:r w:rsidRPr="00CC7236">
        <w:rPr>
          <w:color w:val="FF0000"/>
          <w:sz w:val="20"/>
          <w:szCs w:val="20"/>
        </w:rPr>
        <w:t>(při žádosti o stanovení názvu družstva věnujte pozornost znění čl. 5, odst. 8 SŘB)</w:t>
      </w:r>
    </w:p>
    <w:p w14:paraId="5D19E509" w14:textId="77777777" w:rsidR="00920DB4" w:rsidRPr="00311396" w:rsidRDefault="00920DB4" w:rsidP="00920DB4">
      <w:pPr>
        <w:pStyle w:val="Zkladntext"/>
        <w:tabs>
          <w:tab w:val="left" w:leader="dot" w:pos="9072"/>
        </w:tabs>
        <w:spacing w:after="0" w:line="432" w:lineRule="auto"/>
        <w:rPr>
          <w:color w:val="FF0000"/>
          <w:sz w:val="12"/>
          <w:szCs w:val="12"/>
        </w:rPr>
      </w:pPr>
    </w:p>
    <w:p w14:paraId="45746888" w14:textId="77777777" w:rsidR="00920DB4" w:rsidRPr="00BA7E05" w:rsidRDefault="00920DB4" w:rsidP="00920DB4">
      <w:pPr>
        <w:pStyle w:val="Nadpis4"/>
        <w:spacing w:line="240" w:lineRule="auto"/>
        <w:rPr>
          <w:b w:val="0"/>
          <w:u w:val="none"/>
        </w:rPr>
      </w:pPr>
      <w:r>
        <w:t>2. Trenér družstva</w:t>
      </w:r>
    </w:p>
    <w:p w14:paraId="1DDAF037" w14:textId="77777777" w:rsidR="00920DB4" w:rsidRDefault="00920DB4" w:rsidP="00920DB4">
      <w:pPr>
        <w:widowControl w:val="0"/>
        <w:tabs>
          <w:tab w:val="left" w:pos="227"/>
          <w:tab w:val="left" w:leader="dot" w:pos="3969"/>
          <w:tab w:val="left" w:leader="dot" w:pos="4820"/>
          <w:tab w:val="left" w:leader="dot" w:pos="9072"/>
        </w:tabs>
        <w:autoSpaceDE w:val="0"/>
        <w:autoSpaceDN w:val="0"/>
        <w:adjustRightInd w:val="0"/>
        <w:spacing w:line="480" w:lineRule="atLeast"/>
        <w:rPr>
          <w:sz w:val="20"/>
        </w:rPr>
      </w:pPr>
      <w:r>
        <w:rPr>
          <w:sz w:val="20"/>
        </w:rPr>
        <w:t xml:space="preserve">Příjmení a jméno: </w:t>
      </w:r>
      <w:r>
        <w:rPr>
          <w:sz w:val="20"/>
        </w:rPr>
        <w:tab/>
      </w:r>
      <w:r>
        <w:rPr>
          <w:sz w:val="20"/>
        </w:rPr>
        <w:tab/>
        <w:t xml:space="preserve"> Datum narození </w:t>
      </w:r>
      <w:r>
        <w:rPr>
          <w:sz w:val="20"/>
        </w:rPr>
        <w:tab/>
      </w:r>
    </w:p>
    <w:p w14:paraId="733E3A68" w14:textId="77777777" w:rsidR="00920DB4" w:rsidRDefault="00920DB4" w:rsidP="00920DB4">
      <w:pPr>
        <w:widowControl w:val="0"/>
        <w:tabs>
          <w:tab w:val="left" w:pos="227"/>
          <w:tab w:val="left" w:leader="dot" w:pos="3969"/>
          <w:tab w:val="left" w:leader="dot" w:pos="4820"/>
          <w:tab w:val="left" w:leader="dot" w:pos="9072"/>
        </w:tabs>
        <w:autoSpaceDE w:val="0"/>
        <w:autoSpaceDN w:val="0"/>
        <w:adjustRightInd w:val="0"/>
        <w:spacing w:line="480" w:lineRule="atLeast"/>
        <w:rPr>
          <w:sz w:val="20"/>
        </w:rPr>
      </w:pPr>
      <w:r>
        <w:rPr>
          <w:sz w:val="20"/>
        </w:rPr>
        <w:t xml:space="preserve">E-mail: </w:t>
      </w:r>
      <w:r>
        <w:rPr>
          <w:sz w:val="20"/>
        </w:rPr>
        <w:tab/>
      </w:r>
      <w:r>
        <w:rPr>
          <w:sz w:val="20"/>
        </w:rPr>
        <w:tab/>
        <w:t xml:space="preserve"> Mobil </w:t>
      </w:r>
      <w:r>
        <w:rPr>
          <w:sz w:val="20"/>
        </w:rPr>
        <w:tab/>
      </w:r>
    </w:p>
    <w:p w14:paraId="35538C1C" w14:textId="77777777" w:rsidR="00920DB4" w:rsidRPr="00311396" w:rsidRDefault="00920DB4" w:rsidP="00920DB4">
      <w:pPr>
        <w:rPr>
          <w:b/>
          <w:bCs/>
          <w:sz w:val="12"/>
          <w:szCs w:val="12"/>
          <w:u w:val="single"/>
        </w:rPr>
      </w:pPr>
    </w:p>
    <w:p w14:paraId="6132F067" w14:textId="77777777" w:rsidR="00920DB4" w:rsidRDefault="00920DB4" w:rsidP="00920DB4">
      <w:pPr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 xml:space="preserve">3. </w:t>
      </w:r>
      <w:r w:rsidRPr="00FF02AB">
        <w:rPr>
          <w:b/>
          <w:bCs/>
          <w:sz w:val="20"/>
          <w:szCs w:val="20"/>
          <w:u w:val="single"/>
        </w:rPr>
        <w:t>Odhad výkonnosti družstva</w:t>
      </w:r>
      <w:r>
        <w:rPr>
          <w:sz w:val="20"/>
          <w:szCs w:val="20"/>
        </w:rPr>
        <w:t xml:space="preserve"> (A, B, C, přičemž A je nejvyšší): ……………</w:t>
      </w:r>
    </w:p>
    <w:p w14:paraId="7A3D7E46" w14:textId="77777777" w:rsidR="00920DB4" w:rsidRPr="00311396" w:rsidRDefault="00920DB4" w:rsidP="00920DB4">
      <w:pPr>
        <w:rPr>
          <w:sz w:val="12"/>
          <w:szCs w:val="12"/>
        </w:rPr>
      </w:pPr>
    </w:p>
    <w:p w14:paraId="242241FC" w14:textId="77777777" w:rsidR="00920DB4" w:rsidRDefault="00920DB4" w:rsidP="00920DB4">
      <w:pPr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 xml:space="preserve">4. </w:t>
      </w:r>
      <w:r w:rsidRPr="00FF02AB">
        <w:rPr>
          <w:b/>
          <w:bCs/>
          <w:sz w:val="20"/>
          <w:szCs w:val="20"/>
          <w:u w:val="single"/>
        </w:rPr>
        <w:t>Možnost/</w:t>
      </w:r>
      <w:r>
        <w:rPr>
          <w:b/>
          <w:bCs/>
          <w:sz w:val="20"/>
          <w:szCs w:val="20"/>
          <w:u w:val="single"/>
        </w:rPr>
        <w:t>O</w:t>
      </w:r>
      <w:r w:rsidRPr="00FF02AB">
        <w:rPr>
          <w:b/>
          <w:bCs/>
          <w:sz w:val="20"/>
          <w:szCs w:val="20"/>
          <w:u w:val="single"/>
        </w:rPr>
        <w:t>chota organizace turnaje</w:t>
      </w:r>
      <w:r>
        <w:rPr>
          <w:sz w:val="20"/>
          <w:szCs w:val="20"/>
        </w:rPr>
        <w:t xml:space="preserve"> (ANO/NE): ……………………………….</w:t>
      </w:r>
    </w:p>
    <w:p w14:paraId="514A3271" w14:textId="77777777" w:rsidR="00920DB4" w:rsidRPr="00311396" w:rsidRDefault="00920DB4" w:rsidP="00920DB4">
      <w:pPr>
        <w:rPr>
          <w:sz w:val="12"/>
          <w:szCs w:val="12"/>
        </w:rPr>
      </w:pPr>
    </w:p>
    <w:p w14:paraId="267E0759" w14:textId="57B25BFF" w:rsidR="00920DB4" w:rsidRPr="00CC7236" w:rsidRDefault="00920DB4" w:rsidP="00920DB4">
      <w:pPr>
        <w:pStyle w:val="Zkladntext"/>
        <w:tabs>
          <w:tab w:val="left" w:leader="dot" w:pos="9072"/>
        </w:tabs>
        <w:rPr>
          <w:sz w:val="20"/>
          <w:szCs w:val="20"/>
        </w:rPr>
      </w:pPr>
      <w:r w:rsidRPr="00CC7236">
        <w:rPr>
          <w:b/>
          <w:bCs/>
          <w:sz w:val="20"/>
          <w:szCs w:val="20"/>
          <w:u w:val="single"/>
        </w:rPr>
        <w:t xml:space="preserve">5. </w:t>
      </w:r>
      <w:r w:rsidR="000B2E07">
        <w:rPr>
          <w:b/>
          <w:bCs/>
          <w:sz w:val="20"/>
          <w:szCs w:val="20"/>
          <w:u w:val="single"/>
        </w:rPr>
        <w:t xml:space="preserve">Turnaj </w:t>
      </w:r>
      <w:r w:rsidRPr="00CC7236">
        <w:rPr>
          <w:b/>
          <w:bCs/>
          <w:sz w:val="20"/>
          <w:szCs w:val="20"/>
          <w:u w:val="single"/>
        </w:rPr>
        <w:t xml:space="preserve"> bude hrán v hale</w:t>
      </w:r>
      <w:r w:rsidRPr="00CC7236">
        <w:rPr>
          <w:sz w:val="20"/>
          <w:szCs w:val="20"/>
        </w:rPr>
        <w:t xml:space="preserve"> - tělocvičně (název): </w:t>
      </w:r>
      <w:r w:rsidRPr="00CC7236">
        <w:rPr>
          <w:sz w:val="20"/>
          <w:szCs w:val="20"/>
        </w:rPr>
        <w:tab/>
      </w:r>
    </w:p>
    <w:p w14:paraId="4BECA332" w14:textId="77777777" w:rsidR="00920DB4" w:rsidRPr="00CC7236" w:rsidRDefault="00920DB4" w:rsidP="00920DB4">
      <w:pPr>
        <w:widowControl w:val="0"/>
        <w:tabs>
          <w:tab w:val="left" w:pos="227"/>
          <w:tab w:val="left" w:leader="dot" w:pos="3969"/>
          <w:tab w:val="left" w:leader="dot" w:pos="9072"/>
        </w:tabs>
        <w:autoSpaceDE w:val="0"/>
        <w:autoSpaceDN w:val="0"/>
        <w:adjustRightInd w:val="0"/>
        <w:spacing w:line="480" w:lineRule="atLeast"/>
        <w:rPr>
          <w:sz w:val="20"/>
          <w:szCs w:val="20"/>
        </w:rPr>
      </w:pPr>
      <w:r w:rsidRPr="00CC7236">
        <w:rPr>
          <w:sz w:val="20"/>
          <w:szCs w:val="20"/>
        </w:rPr>
        <w:t xml:space="preserve">Adresa: </w:t>
      </w:r>
      <w:r w:rsidRPr="00CC7236">
        <w:rPr>
          <w:sz w:val="20"/>
          <w:szCs w:val="20"/>
        </w:rPr>
        <w:tab/>
      </w:r>
      <w:r w:rsidRPr="00CC7236">
        <w:rPr>
          <w:sz w:val="20"/>
          <w:szCs w:val="20"/>
        </w:rPr>
        <w:tab/>
      </w:r>
    </w:p>
    <w:p w14:paraId="62B2A168" w14:textId="77777777" w:rsidR="00920DB4" w:rsidRPr="00311396" w:rsidRDefault="00920DB4" w:rsidP="00920DB4">
      <w:pPr>
        <w:widowControl w:val="0"/>
        <w:tabs>
          <w:tab w:val="left" w:pos="227"/>
          <w:tab w:val="left" w:leader="dot" w:pos="8505"/>
          <w:tab w:val="left" w:leader="dot" w:pos="9072"/>
        </w:tabs>
        <w:autoSpaceDE w:val="0"/>
        <w:autoSpaceDN w:val="0"/>
        <w:adjustRightInd w:val="0"/>
        <w:spacing w:line="220" w:lineRule="atLeast"/>
        <w:rPr>
          <w:bCs/>
          <w:sz w:val="12"/>
          <w:szCs w:val="12"/>
        </w:rPr>
      </w:pPr>
    </w:p>
    <w:p w14:paraId="79E70292" w14:textId="77777777" w:rsidR="00920DB4" w:rsidRDefault="00920DB4" w:rsidP="00920DB4">
      <w:pPr>
        <w:widowControl w:val="0"/>
        <w:tabs>
          <w:tab w:val="left" w:pos="227"/>
          <w:tab w:val="left" w:leader="dot" w:pos="8505"/>
          <w:tab w:val="left" w:leader="dot" w:pos="9072"/>
        </w:tabs>
        <w:autoSpaceDE w:val="0"/>
        <w:autoSpaceDN w:val="0"/>
        <w:adjustRightInd w:val="0"/>
        <w:spacing w:line="220" w:lineRule="atLeast"/>
        <w:rPr>
          <w:sz w:val="20"/>
        </w:rPr>
      </w:pPr>
      <w:r>
        <w:rPr>
          <w:b/>
          <w:bCs/>
          <w:sz w:val="20"/>
          <w:u w:val="single"/>
        </w:rPr>
        <w:t>6. Organizační pracovník družstva</w:t>
      </w:r>
      <w:r>
        <w:rPr>
          <w:sz w:val="20"/>
        </w:rPr>
        <w:t xml:space="preserve"> </w:t>
      </w:r>
    </w:p>
    <w:p w14:paraId="2E5A9B8B" w14:textId="77777777" w:rsidR="00920DB4" w:rsidRDefault="00920DB4" w:rsidP="00920DB4">
      <w:pPr>
        <w:widowControl w:val="0"/>
        <w:tabs>
          <w:tab w:val="left" w:pos="227"/>
          <w:tab w:val="left" w:leader="dot" w:pos="3969"/>
          <w:tab w:val="left" w:leader="dot" w:pos="4820"/>
          <w:tab w:val="left" w:leader="dot" w:pos="9072"/>
        </w:tabs>
        <w:autoSpaceDE w:val="0"/>
        <w:autoSpaceDN w:val="0"/>
        <w:adjustRightInd w:val="0"/>
        <w:spacing w:line="480" w:lineRule="atLeast"/>
        <w:rPr>
          <w:sz w:val="20"/>
        </w:rPr>
      </w:pPr>
      <w:r>
        <w:rPr>
          <w:sz w:val="20"/>
        </w:rPr>
        <w:t xml:space="preserve">Příjmení a jméno: </w:t>
      </w:r>
      <w:r>
        <w:rPr>
          <w:sz w:val="20"/>
        </w:rPr>
        <w:tab/>
      </w:r>
      <w:r>
        <w:rPr>
          <w:sz w:val="20"/>
        </w:rPr>
        <w:tab/>
        <w:t xml:space="preserve"> </w:t>
      </w:r>
    </w:p>
    <w:p w14:paraId="650DEAC0" w14:textId="77777777" w:rsidR="00920DB4" w:rsidRDefault="00920DB4" w:rsidP="00920DB4">
      <w:pPr>
        <w:widowControl w:val="0"/>
        <w:tabs>
          <w:tab w:val="left" w:pos="227"/>
          <w:tab w:val="left" w:leader="dot" w:pos="3969"/>
          <w:tab w:val="left" w:leader="dot" w:pos="4820"/>
          <w:tab w:val="left" w:leader="dot" w:pos="9072"/>
        </w:tabs>
        <w:autoSpaceDE w:val="0"/>
        <w:autoSpaceDN w:val="0"/>
        <w:adjustRightInd w:val="0"/>
        <w:spacing w:line="480" w:lineRule="atLeast"/>
        <w:rPr>
          <w:sz w:val="20"/>
        </w:rPr>
      </w:pPr>
      <w:r>
        <w:rPr>
          <w:sz w:val="20"/>
        </w:rPr>
        <w:t xml:space="preserve">E-mail: </w:t>
      </w:r>
      <w:r>
        <w:rPr>
          <w:sz w:val="20"/>
        </w:rPr>
        <w:tab/>
      </w:r>
      <w:r>
        <w:rPr>
          <w:sz w:val="20"/>
        </w:rPr>
        <w:tab/>
        <w:t>Mobil: …………………………………..</w:t>
      </w:r>
    </w:p>
    <w:p w14:paraId="61F3BDFC" w14:textId="77777777" w:rsidR="00920DB4" w:rsidRPr="00311396" w:rsidRDefault="00920DB4" w:rsidP="00920DB4">
      <w:pPr>
        <w:widowControl w:val="0"/>
        <w:tabs>
          <w:tab w:val="left" w:pos="227"/>
          <w:tab w:val="left" w:leader="dot" w:pos="4820"/>
          <w:tab w:val="left" w:leader="dot" w:pos="8505"/>
          <w:tab w:val="left" w:leader="dot" w:pos="9072"/>
        </w:tabs>
        <w:autoSpaceDE w:val="0"/>
        <w:autoSpaceDN w:val="0"/>
        <w:adjustRightInd w:val="0"/>
        <w:rPr>
          <w:sz w:val="12"/>
          <w:szCs w:val="12"/>
        </w:rPr>
      </w:pPr>
    </w:p>
    <w:p w14:paraId="5ECC5E83" w14:textId="77777777" w:rsidR="00920DB4" w:rsidRDefault="00920DB4" w:rsidP="00920DB4">
      <w:pPr>
        <w:widowControl w:val="0"/>
        <w:tabs>
          <w:tab w:val="left" w:pos="227"/>
          <w:tab w:val="left" w:leader="dot" w:pos="4820"/>
          <w:tab w:val="left" w:leader="dot" w:pos="8505"/>
          <w:tab w:val="left" w:leader="dot" w:pos="9072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>V ................................…………...... dne ...................  2020</w:t>
      </w:r>
    </w:p>
    <w:p w14:paraId="6152ABFE" w14:textId="77777777" w:rsidR="00920DB4" w:rsidRDefault="00920DB4" w:rsidP="00920DB4">
      <w:pPr>
        <w:widowControl w:val="0"/>
        <w:tabs>
          <w:tab w:val="left" w:pos="227"/>
          <w:tab w:val="left" w:leader="dot" w:pos="4820"/>
          <w:tab w:val="left" w:leader="dot" w:pos="8505"/>
          <w:tab w:val="left" w:leader="dot" w:pos="9072"/>
        </w:tabs>
        <w:autoSpaceDE w:val="0"/>
        <w:autoSpaceDN w:val="0"/>
        <w:adjustRightInd w:val="0"/>
        <w:rPr>
          <w:sz w:val="20"/>
        </w:rPr>
      </w:pPr>
    </w:p>
    <w:p w14:paraId="3B9D1866" w14:textId="77777777" w:rsidR="00920DB4" w:rsidRDefault="00920DB4" w:rsidP="00920DB4">
      <w:pPr>
        <w:widowControl w:val="0"/>
        <w:tabs>
          <w:tab w:val="left" w:pos="227"/>
          <w:tab w:val="left" w:leader="dot" w:pos="4820"/>
          <w:tab w:val="left" w:leader="dot" w:pos="8505"/>
          <w:tab w:val="left" w:leader="dot" w:pos="9072"/>
        </w:tabs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</w:t>
      </w:r>
    </w:p>
    <w:p w14:paraId="519A7F57" w14:textId="5D194832" w:rsidR="00920DB4" w:rsidRPr="00311396" w:rsidRDefault="00920DB4" w:rsidP="00920DB4">
      <w:pPr>
        <w:widowControl w:val="0"/>
        <w:tabs>
          <w:tab w:val="left" w:pos="227"/>
          <w:tab w:val="left" w:leader="dot" w:pos="4820"/>
          <w:tab w:val="left" w:leader="dot" w:pos="8505"/>
          <w:tab w:val="left" w:leader="dot" w:pos="9072"/>
        </w:tabs>
        <w:autoSpaceDE w:val="0"/>
        <w:autoSpaceDN w:val="0"/>
        <w:adjustRightInd w:val="0"/>
        <w:rPr>
          <w:sz w:val="12"/>
          <w:szCs w:val="12"/>
        </w:rPr>
      </w:pPr>
      <w:r>
        <w:rPr>
          <w:sz w:val="20"/>
        </w:rPr>
        <w:t xml:space="preserve">            razítko klubu                                                                                               podpis(y) oprávněných osob</w:t>
      </w:r>
    </w:p>
    <w:p w14:paraId="2F13FA88" w14:textId="77777777" w:rsidR="00920DB4" w:rsidRPr="00311396" w:rsidRDefault="00920DB4" w:rsidP="00920DB4">
      <w:pPr>
        <w:widowControl w:val="0"/>
        <w:tabs>
          <w:tab w:val="left" w:pos="227"/>
          <w:tab w:val="left" w:pos="570"/>
          <w:tab w:val="center" w:pos="4536"/>
          <w:tab w:val="left" w:leader="dot" w:pos="4820"/>
          <w:tab w:val="left" w:leader="dot" w:pos="8505"/>
          <w:tab w:val="left" w:leader="dot" w:pos="9072"/>
        </w:tabs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CC7236">
        <w:rPr>
          <w:b/>
          <w:sz w:val="26"/>
          <w:szCs w:val="26"/>
        </w:rPr>
        <w:t xml:space="preserve">Přihlášku zašlete </w:t>
      </w:r>
      <w:r w:rsidRPr="00CC7236">
        <w:rPr>
          <w:b/>
          <w:color w:val="FF0000"/>
          <w:sz w:val="26"/>
          <w:szCs w:val="26"/>
        </w:rPr>
        <w:t xml:space="preserve">nejpozději do </w:t>
      </w:r>
      <w:r>
        <w:rPr>
          <w:b/>
          <w:color w:val="FF0000"/>
          <w:sz w:val="26"/>
          <w:szCs w:val="26"/>
        </w:rPr>
        <w:t>30</w:t>
      </w:r>
      <w:r w:rsidRPr="00CC7236">
        <w:rPr>
          <w:b/>
          <w:color w:val="FF0000"/>
          <w:sz w:val="26"/>
          <w:szCs w:val="26"/>
        </w:rPr>
        <w:t xml:space="preserve">. </w:t>
      </w:r>
      <w:r>
        <w:rPr>
          <w:b/>
          <w:color w:val="FF0000"/>
          <w:sz w:val="26"/>
          <w:szCs w:val="26"/>
        </w:rPr>
        <w:t>9</w:t>
      </w:r>
      <w:r w:rsidRPr="00CC7236">
        <w:rPr>
          <w:b/>
          <w:color w:val="FF0000"/>
          <w:sz w:val="26"/>
          <w:szCs w:val="26"/>
        </w:rPr>
        <w:t>. 20</w:t>
      </w:r>
      <w:r>
        <w:rPr>
          <w:b/>
          <w:color w:val="FF0000"/>
          <w:sz w:val="26"/>
          <w:szCs w:val="26"/>
        </w:rPr>
        <w:t>20</w:t>
      </w:r>
      <w:r w:rsidRPr="00CC7236">
        <w:rPr>
          <w:b/>
          <w:color w:val="FF0000"/>
          <w:sz w:val="26"/>
          <w:szCs w:val="26"/>
        </w:rPr>
        <w:t xml:space="preserve"> </w:t>
      </w:r>
      <w:r w:rsidRPr="00CC7236">
        <w:rPr>
          <w:b/>
          <w:sz w:val="26"/>
          <w:szCs w:val="26"/>
        </w:rPr>
        <w:t xml:space="preserve">na adresu </w:t>
      </w:r>
      <w:hyperlink r:id="rId7" w:history="1">
        <w:r w:rsidRPr="00CC7236">
          <w:rPr>
            <w:rStyle w:val="Hypertextovodkaz"/>
            <w:sz w:val="26"/>
            <w:szCs w:val="26"/>
          </w:rPr>
          <w:t>jnovotny</w:t>
        </w:r>
        <w:r w:rsidRPr="00CC7236">
          <w:rPr>
            <w:rStyle w:val="Hypertextovodkaz"/>
            <w:rFonts w:ascii="Calibri" w:hAnsi="Calibri"/>
            <w:sz w:val="26"/>
            <w:szCs w:val="26"/>
          </w:rPr>
          <w:t>@</w:t>
        </w:r>
        <w:r w:rsidRPr="00CC7236">
          <w:rPr>
            <w:rStyle w:val="Hypertextovodkaz"/>
            <w:sz w:val="26"/>
            <w:szCs w:val="26"/>
          </w:rPr>
          <w:t>cbf.cz</w:t>
        </w:r>
      </w:hyperlink>
    </w:p>
    <w:p w14:paraId="2C7F09A6" w14:textId="77777777" w:rsidR="00920DB4" w:rsidRDefault="00920DB4" w:rsidP="00920DB4">
      <w:pPr>
        <w:jc w:val="center"/>
        <w:rPr>
          <w:rFonts w:ascii="Calibri" w:hAnsi="Calibri" w:cs="Verdana"/>
          <w:b/>
          <w:sz w:val="28"/>
          <w:szCs w:val="28"/>
        </w:rPr>
      </w:pPr>
      <w:r>
        <w:rPr>
          <w:rFonts w:ascii="Calibri" w:hAnsi="Calibri" w:cs="Verdana"/>
          <w:b/>
          <w:sz w:val="28"/>
          <w:szCs w:val="28"/>
        </w:rPr>
        <w:lastRenderedPageBreak/>
        <w:t xml:space="preserve">TURNAJE ČBF U10 (2011 a ml.) </w:t>
      </w:r>
      <w:r>
        <w:rPr>
          <w:rFonts w:ascii="Calibri" w:hAnsi="Calibri" w:cs="Verdana"/>
          <w:b/>
          <w:sz w:val="28"/>
          <w:szCs w:val="28"/>
        </w:rPr>
        <w:br/>
        <w:t xml:space="preserve">PRO SEZÓNU 2020/21 </w:t>
      </w:r>
    </w:p>
    <w:p w14:paraId="20A201C5" w14:textId="77777777" w:rsidR="00920DB4" w:rsidRDefault="00920DB4" w:rsidP="00920DB4">
      <w:pPr>
        <w:pStyle w:val="Zkladntextodsazen"/>
        <w:rPr>
          <w:rFonts w:ascii="Calibri" w:hAnsi="Calibri" w:cs="Verdana"/>
          <w:szCs w:val="24"/>
        </w:rPr>
      </w:pPr>
    </w:p>
    <w:p w14:paraId="022A9B97" w14:textId="77777777" w:rsidR="00920DB4" w:rsidRDefault="00920DB4" w:rsidP="00920DB4">
      <w:pPr>
        <w:pStyle w:val="Zkladntextodsazen"/>
        <w:spacing w:line="276" w:lineRule="auto"/>
        <w:ind w:left="0"/>
        <w:jc w:val="both"/>
        <w:rPr>
          <w:rFonts w:ascii="Calibri" w:hAnsi="Calibri" w:cs="Verdana"/>
          <w:sz w:val="22"/>
        </w:rPr>
      </w:pPr>
      <w:r>
        <w:rPr>
          <w:rFonts w:ascii="Calibri" w:hAnsi="Calibri" w:cs="Verdana"/>
          <w:sz w:val="22"/>
        </w:rPr>
        <w:t>Vážení,</w:t>
      </w:r>
    </w:p>
    <w:p w14:paraId="379FAC19" w14:textId="77777777" w:rsidR="00920DB4" w:rsidRDefault="00920DB4" w:rsidP="00920DB4">
      <w:pPr>
        <w:spacing w:line="276" w:lineRule="auto"/>
        <w:jc w:val="both"/>
        <w:rPr>
          <w:rFonts w:ascii="Calibri" w:hAnsi="Calibri" w:cs="Times New Roman"/>
          <w:sz w:val="22"/>
        </w:rPr>
      </w:pPr>
    </w:p>
    <w:p w14:paraId="039A166D" w14:textId="77777777" w:rsidR="00920DB4" w:rsidRPr="00625906" w:rsidRDefault="00920DB4" w:rsidP="00920DB4">
      <w:pPr>
        <w:spacing w:line="276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na základě vašich dotazů ohledně pokračování soutěže turnajů ČBF U10, zasíláme níže krátký informační souhrn týkající se tohoto projektu.</w:t>
      </w:r>
    </w:p>
    <w:p w14:paraId="495B07D3" w14:textId="77777777" w:rsidR="00920DB4" w:rsidRDefault="00920DB4" w:rsidP="00920DB4">
      <w:pPr>
        <w:pStyle w:val="Bezmezer1"/>
        <w:spacing w:line="276" w:lineRule="auto"/>
        <w:jc w:val="both"/>
      </w:pPr>
      <w:r>
        <w:t xml:space="preserve">Do uplynulého 2. ročníku projektu se přihlásilo 67 družstev. </w:t>
      </w:r>
    </w:p>
    <w:p w14:paraId="4447F448" w14:textId="77777777" w:rsidR="00920DB4" w:rsidRDefault="00920DB4" w:rsidP="00920DB4">
      <w:pPr>
        <w:pStyle w:val="Bezmezer1"/>
        <w:spacing w:line="276" w:lineRule="auto"/>
        <w:jc w:val="both"/>
      </w:pPr>
    </w:p>
    <w:p w14:paraId="177344B4" w14:textId="77777777" w:rsidR="00920DB4" w:rsidRDefault="00920DB4" w:rsidP="00920DB4">
      <w:pPr>
        <w:pStyle w:val="Bezmezer1"/>
        <w:spacing w:line="276" w:lineRule="auto"/>
        <w:jc w:val="both"/>
      </w:pPr>
      <w:r>
        <w:t>Vzhledem k dobrému ohlasu budou turnaje ČBF U10 pokračovat i v nadcházející basketbalové sezóně 2020/21.</w:t>
      </w:r>
    </w:p>
    <w:p w14:paraId="3C1F5900" w14:textId="77777777" w:rsidR="00920DB4" w:rsidRDefault="00920DB4" w:rsidP="00920DB4">
      <w:pPr>
        <w:pStyle w:val="Bezmezer1"/>
        <w:spacing w:line="276" w:lineRule="auto"/>
        <w:jc w:val="both"/>
        <w:rPr>
          <w:b/>
          <w:bCs/>
        </w:rPr>
      </w:pPr>
    </w:p>
    <w:p w14:paraId="19A623E7" w14:textId="6008A2E8" w:rsidR="00920DB4" w:rsidRDefault="00920DB4" w:rsidP="00920DB4">
      <w:pPr>
        <w:pStyle w:val="Bezmezer1"/>
        <w:spacing w:line="276" w:lineRule="auto"/>
        <w:jc w:val="both"/>
      </w:pPr>
      <w:r>
        <w:t xml:space="preserve">Konečný </w:t>
      </w:r>
      <w:r w:rsidR="00F26819">
        <w:t>rozpis</w:t>
      </w:r>
      <w:r>
        <w:t xml:space="preserve"> turnajů bude dopracován, formát však zůstane stejný – každému družstvu bude umožněno absolvovat 4 na sobě nezávislé (výsledkově nepropojené) turnaje. Účast na turnaji nebude omezena příslušností k dané oblasti a dojde tak k prolnutí a setkávání družstev i mezi jednotlivými oblastmi ČBF.</w:t>
      </w:r>
    </w:p>
    <w:p w14:paraId="15BC12A9" w14:textId="77777777" w:rsidR="00920DB4" w:rsidRDefault="00920DB4" w:rsidP="00920DB4">
      <w:pPr>
        <w:pStyle w:val="Bezmezer1"/>
        <w:spacing w:line="276" w:lineRule="auto"/>
        <w:jc w:val="both"/>
        <w:rPr>
          <w:b/>
        </w:rPr>
      </w:pPr>
    </w:p>
    <w:p w14:paraId="6B24AAA5" w14:textId="77777777" w:rsidR="00920DB4" w:rsidRDefault="00920DB4" w:rsidP="00920DB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OBECNÉ PRINCIPY TURNAJŮ ČBF U10</w:t>
      </w:r>
    </w:p>
    <w:p w14:paraId="78B36031" w14:textId="77777777" w:rsidR="00920DB4" w:rsidRDefault="00920DB4" w:rsidP="00920DB4">
      <w:pPr>
        <w:pStyle w:val="Default"/>
        <w:spacing w:line="276" w:lineRule="auto"/>
        <w:jc w:val="both"/>
        <w:rPr>
          <w:sz w:val="16"/>
          <w:szCs w:val="16"/>
        </w:rPr>
      </w:pPr>
    </w:p>
    <w:p w14:paraId="147E3981" w14:textId="77777777" w:rsidR="00920DB4" w:rsidRPr="00394752" w:rsidRDefault="00920DB4" w:rsidP="00920DB4">
      <w:pPr>
        <w:pStyle w:val="Default"/>
        <w:numPr>
          <w:ilvl w:val="0"/>
          <w:numId w:val="2"/>
        </w:numPr>
        <w:spacing w:after="51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turnaje jsou organizovány za účasti 4, případně 3 družstev </w:t>
      </w:r>
    </w:p>
    <w:p w14:paraId="4970CD86" w14:textId="6408BF04" w:rsidR="00920DB4" w:rsidRDefault="00920DB4" w:rsidP="00920DB4">
      <w:pPr>
        <w:pStyle w:val="Default"/>
        <w:numPr>
          <w:ilvl w:val="0"/>
          <w:numId w:val="2"/>
        </w:numPr>
        <w:spacing w:after="51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 účasti v </w:t>
      </w:r>
      <w:r w:rsidR="00F26819">
        <w:rPr>
          <w:sz w:val="22"/>
          <w:szCs w:val="22"/>
        </w:rPr>
        <w:t>turnaji</w:t>
      </w:r>
      <w:r>
        <w:rPr>
          <w:sz w:val="22"/>
          <w:szCs w:val="22"/>
        </w:rPr>
        <w:t xml:space="preserve"> se družstva hlásí, přičemž do </w:t>
      </w:r>
      <w:r w:rsidR="00F26819">
        <w:rPr>
          <w:sz w:val="22"/>
          <w:szCs w:val="22"/>
        </w:rPr>
        <w:t>turnajů</w:t>
      </w:r>
      <w:r>
        <w:rPr>
          <w:sz w:val="22"/>
          <w:szCs w:val="22"/>
        </w:rPr>
        <w:t xml:space="preserve"> je umožněn vstup všech družstev splňujících základní podmínky pro účast na turnajích – odpovídající věk hráčů </w:t>
      </w:r>
    </w:p>
    <w:p w14:paraId="07896859" w14:textId="77777777" w:rsidR="00920DB4" w:rsidRDefault="00920DB4" w:rsidP="00920DB4">
      <w:pPr>
        <w:pStyle w:val="Default"/>
        <w:numPr>
          <w:ilvl w:val="0"/>
          <w:numId w:val="2"/>
        </w:numPr>
        <w:spacing w:after="51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účast na turnaji není omezena příslušností k dané oblasti a dochází tak k prolnutí a setkávání družstev i mezi jednotlivými oblastmi ČBF </w:t>
      </w:r>
    </w:p>
    <w:p w14:paraId="3D74C991" w14:textId="77777777" w:rsidR="00920DB4" w:rsidRPr="00394752" w:rsidRDefault="00920DB4" w:rsidP="00920DB4">
      <w:pPr>
        <w:pStyle w:val="Default"/>
        <w:numPr>
          <w:ilvl w:val="0"/>
          <w:numId w:val="2"/>
        </w:numPr>
        <w:spacing w:after="51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výsledky dosažené v utkání se zaznamenávají pouze v rámci uskutečněného turnaje </w:t>
      </w:r>
    </w:p>
    <w:p w14:paraId="44659219" w14:textId="77777777" w:rsidR="00920DB4" w:rsidRDefault="00920DB4" w:rsidP="00920DB4">
      <w:pPr>
        <w:pStyle w:val="Default"/>
        <w:numPr>
          <w:ilvl w:val="0"/>
          <w:numId w:val="2"/>
        </w:numPr>
        <w:spacing w:after="51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průběhu jednotlivých turnajů, resp. utkání se hraje podle upravených pro-herních pravidel basketbalu  </w:t>
      </w:r>
    </w:p>
    <w:p w14:paraId="07A29B6F" w14:textId="77777777" w:rsidR="00920DB4" w:rsidRDefault="00920DB4" w:rsidP="00920DB4">
      <w:pPr>
        <w:pStyle w:val="Default"/>
        <w:numPr>
          <w:ilvl w:val="0"/>
          <w:numId w:val="2"/>
        </w:numPr>
        <w:spacing w:after="51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součástí turnajů jsou i týmové soutěže v individuálních dovednostech, jež jsou uvedeny v bulletinu pro turnaj (náhled viz. odkaz níže)</w:t>
      </w:r>
    </w:p>
    <w:p w14:paraId="04319658" w14:textId="77777777" w:rsidR="00920DB4" w:rsidRDefault="006B7806" w:rsidP="00920DB4">
      <w:pPr>
        <w:pStyle w:val="Default"/>
        <w:spacing w:after="51" w:line="276" w:lineRule="auto"/>
        <w:ind w:left="720"/>
        <w:jc w:val="both"/>
        <w:rPr>
          <w:sz w:val="22"/>
          <w:szCs w:val="22"/>
        </w:rPr>
      </w:pPr>
      <w:hyperlink r:id="rId8" w:history="1">
        <w:r w:rsidR="00920DB4">
          <w:rPr>
            <w:rStyle w:val="Hypertextovodkaz"/>
          </w:rPr>
          <w:t>https://drive.google.com/file/d/1313q_qnjq8Z2CKabPZ1y7lOTUBMGqu5k/view?usp=sharing</w:t>
        </w:r>
      </w:hyperlink>
    </w:p>
    <w:p w14:paraId="7D61571A" w14:textId="77777777" w:rsidR="00920DB4" w:rsidRDefault="00920DB4" w:rsidP="00920DB4">
      <w:pPr>
        <w:pStyle w:val="Default"/>
        <w:numPr>
          <w:ilvl w:val="0"/>
          <w:numId w:val="2"/>
        </w:numPr>
        <w:spacing w:after="51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turnaje jsou smíšené – účastní se chlapecké, dívčí i mix týmy</w:t>
      </w:r>
    </w:p>
    <w:p w14:paraId="1A5775EF" w14:textId="1F0F9C73" w:rsidR="00920DB4" w:rsidRDefault="00920DB4" w:rsidP="00920DB4">
      <w:pPr>
        <w:pStyle w:val="Default"/>
        <w:numPr>
          <w:ilvl w:val="0"/>
          <w:numId w:val="2"/>
        </w:numPr>
        <w:spacing w:after="51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 účasti </w:t>
      </w:r>
      <w:r w:rsidR="00E5370B">
        <w:rPr>
          <w:sz w:val="22"/>
          <w:szCs w:val="22"/>
        </w:rPr>
        <w:t xml:space="preserve">družstva </w:t>
      </w:r>
      <w:r>
        <w:rPr>
          <w:sz w:val="22"/>
          <w:szCs w:val="22"/>
        </w:rPr>
        <w:t>není třeba předkládat licence hráčů, pouze soupisku pro turnaj</w:t>
      </w:r>
    </w:p>
    <w:p w14:paraId="7E919892" w14:textId="77777777" w:rsidR="00E5370B" w:rsidRDefault="00E5370B" w:rsidP="00E5370B">
      <w:pPr>
        <w:pStyle w:val="Default"/>
        <w:spacing w:after="51" w:line="276" w:lineRule="auto"/>
        <w:ind w:left="720"/>
        <w:jc w:val="both"/>
        <w:rPr>
          <w:sz w:val="22"/>
          <w:szCs w:val="22"/>
        </w:rPr>
      </w:pPr>
    </w:p>
    <w:p w14:paraId="5FE8B4D7" w14:textId="77777777" w:rsidR="00E16C74" w:rsidRDefault="00E16C74" w:rsidP="00920DB4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14:paraId="288C9711" w14:textId="76817815" w:rsidR="00920DB4" w:rsidRDefault="00920DB4" w:rsidP="00920DB4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ORGANIZACE TURNAJŮ ČBF U10</w:t>
      </w:r>
    </w:p>
    <w:p w14:paraId="348C225F" w14:textId="77777777" w:rsidR="00920DB4" w:rsidRDefault="00920DB4" w:rsidP="00920DB4">
      <w:pPr>
        <w:pStyle w:val="Default"/>
        <w:spacing w:line="276" w:lineRule="auto"/>
        <w:jc w:val="both"/>
        <w:rPr>
          <w:sz w:val="16"/>
          <w:szCs w:val="16"/>
        </w:rPr>
      </w:pPr>
    </w:p>
    <w:p w14:paraId="7F0F5D04" w14:textId="77777777" w:rsidR="00920DB4" w:rsidRDefault="00920DB4" w:rsidP="00920DB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Organizace turnaje je nastavena a podpořena upravenými pravidly tak, aby celková časová náročnost turnaje (včetně dovednostních soutěží) nepřekročila 6 hodin v průběhu dne (turnaj 4 družstev) resp. 4 hodin (turnaj 3 družstev).</w:t>
      </w:r>
    </w:p>
    <w:p w14:paraId="0B705FBD" w14:textId="77777777" w:rsidR="00920DB4" w:rsidRDefault="00920DB4" w:rsidP="00920DB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1157DBE" w14:textId="77777777" w:rsidR="00920DB4" w:rsidRDefault="00920DB4" w:rsidP="00920DB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Jednotlivé kluby mohou do soutěže přihlásit i více než jedno družstvo. </w:t>
      </w:r>
    </w:p>
    <w:p w14:paraId="6085E90B" w14:textId="77777777" w:rsidR="00920DB4" w:rsidRDefault="00920DB4" w:rsidP="00920DB4">
      <w:pPr>
        <w:pStyle w:val="Bezmezer1"/>
        <w:spacing w:line="276" w:lineRule="auto"/>
        <w:jc w:val="both"/>
        <w:rPr>
          <w:b/>
        </w:rPr>
      </w:pPr>
    </w:p>
    <w:p w14:paraId="0C4A3120" w14:textId="77777777" w:rsidR="00920DB4" w:rsidRDefault="00920DB4" w:rsidP="00920DB4">
      <w:pPr>
        <w:pStyle w:val="Bezmezer1"/>
        <w:spacing w:line="276" w:lineRule="auto"/>
        <w:jc w:val="both"/>
        <w:rPr>
          <w:b/>
        </w:rPr>
      </w:pPr>
      <w:r>
        <w:rPr>
          <w:b/>
        </w:rPr>
        <w:t>TERMÍNOVÁ LISTINA</w:t>
      </w:r>
    </w:p>
    <w:p w14:paraId="154B6235" w14:textId="77777777" w:rsidR="00920DB4" w:rsidRDefault="00920DB4" w:rsidP="00920DB4">
      <w:pPr>
        <w:pStyle w:val="Bezmezer1"/>
        <w:spacing w:line="276" w:lineRule="auto"/>
        <w:jc w:val="both"/>
        <w:rPr>
          <w:b/>
          <w:sz w:val="16"/>
          <w:szCs w:val="16"/>
        </w:rPr>
      </w:pPr>
    </w:p>
    <w:p w14:paraId="08034CF8" w14:textId="77777777" w:rsidR="00920DB4" w:rsidRDefault="00920DB4" w:rsidP="00920DB4">
      <w:pPr>
        <w:pStyle w:val="Default"/>
        <w:spacing w:after="37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Termínová listina turnajů ČBF U10 kopíruje termínovou listinu kategorie U12 – stejné víkendy. Hracími dny jsou sobota, nebo neděle (dle kapacitních možností jednotlivých klubů).</w:t>
      </w:r>
    </w:p>
    <w:p w14:paraId="01AC850A" w14:textId="77777777" w:rsidR="00920DB4" w:rsidRDefault="00920DB4" w:rsidP="00920DB4">
      <w:pPr>
        <w:pStyle w:val="Default"/>
        <w:spacing w:after="37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Trvání turnajové sezóny je plánováno na období listopad 2020–květen 2021. </w:t>
      </w:r>
    </w:p>
    <w:p w14:paraId="527873EC" w14:textId="77777777" w:rsidR="00920DB4" w:rsidRDefault="00920DB4" w:rsidP="00920DB4">
      <w:pPr>
        <w:pStyle w:val="Default"/>
        <w:spacing w:line="276" w:lineRule="auto"/>
        <w:jc w:val="both"/>
        <w:rPr>
          <w:sz w:val="22"/>
          <w:szCs w:val="22"/>
        </w:rPr>
      </w:pPr>
    </w:p>
    <w:p w14:paraId="720413C7" w14:textId="77777777" w:rsidR="00920DB4" w:rsidRDefault="00920DB4" w:rsidP="00920DB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Předpokládané termíny:</w:t>
      </w:r>
    </w:p>
    <w:p w14:paraId="2177B17B" w14:textId="77777777" w:rsidR="00920DB4" w:rsidRPr="003C4F01" w:rsidRDefault="00920DB4" w:rsidP="00920DB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3C4F01">
        <w:rPr>
          <w:color w:val="auto"/>
          <w:sz w:val="22"/>
          <w:szCs w:val="22"/>
        </w:rPr>
        <w:t>1. kolo – druhá polovina listopadu 20</w:t>
      </w:r>
      <w:r>
        <w:rPr>
          <w:color w:val="auto"/>
          <w:sz w:val="22"/>
          <w:szCs w:val="22"/>
        </w:rPr>
        <w:t>20</w:t>
      </w:r>
    </w:p>
    <w:p w14:paraId="07E07CA6" w14:textId="77777777" w:rsidR="00920DB4" w:rsidRPr="003C4F01" w:rsidRDefault="00920DB4" w:rsidP="00920DB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3C4F01">
        <w:rPr>
          <w:color w:val="auto"/>
          <w:sz w:val="22"/>
          <w:szCs w:val="22"/>
        </w:rPr>
        <w:t>2. kolo – prosinec 20</w:t>
      </w:r>
      <w:r>
        <w:rPr>
          <w:color w:val="auto"/>
          <w:sz w:val="22"/>
          <w:szCs w:val="22"/>
        </w:rPr>
        <w:t>20</w:t>
      </w:r>
    </w:p>
    <w:p w14:paraId="4A1AB24A" w14:textId="77777777" w:rsidR="00920DB4" w:rsidRPr="003C4F01" w:rsidRDefault="00920DB4" w:rsidP="00920DB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3C4F01">
        <w:rPr>
          <w:color w:val="auto"/>
          <w:sz w:val="22"/>
          <w:szCs w:val="22"/>
        </w:rPr>
        <w:t>3. kolo – únor až březen 202</w:t>
      </w:r>
      <w:r>
        <w:rPr>
          <w:color w:val="auto"/>
          <w:sz w:val="22"/>
          <w:szCs w:val="22"/>
        </w:rPr>
        <w:t>1</w:t>
      </w:r>
    </w:p>
    <w:p w14:paraId="7D368D62" w14:textId="77777777" w:rsidR="00920DB4" w:rsidRPr="003C4F01" w:rsidRDefault="00920DB4" w:rsidP="00920DB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3C4F01">
        <w:rPr>
          <w:color w:val="auto"/>
          <w:sz w:val="22"/>
          <w:szCs w:val="22"/>
        </w:rPr>
        <w:t>4. kolo – duben až květen 202</w:t>
      </w:r>
      <w:r>
        <w:rPr>
          <w:color w:val="auto"/>
          <w:sz w:val="22"/>
          <w:szCs w:val="22"/>
        </w:rPr>
        <w:t>1</w:t>
      </w:r>
    </w:p>
    <w:p w14:paraId="30DAD3E6" w14:textId="77777777" w:rsidR="00920DB4" w:rsidRDefault="00920DB4" w:rsidP="00920DB4">
      <w:pPr>
        <w:pStyle w:val="Default"/>
        <w:spacing w:line="276" w:lineRule="auto"/>
        <w:jc w:val="both"/>
        <w:rPr>
          <w:b/>
          <w:bCs/>
          <w:sz w:val="23"/>
          <w:szCs w:val="23"/>
        </w:rPr>
      </w:pPr>
    </w:p>
    <w:p w14:paraId="55FFFC97" w14:textId="77777777" w:rsidR="00920DB4" w:rsidRDefault="00920DB4" w:rsidP="00920DB4">
      <w:pPr>
        <w:pStyle w:val="Default"/>
        <w:spacing w:line="276" w:lineRule="auto"/>
        <w:jc w:val="both"/>
        <w:rPr>
          <w:b/>
          <w:bCs/>
          <w:sz w:val="23"/>
          <w:szCs w:val="23"/>
        </w:rPr>
      </w:pPr>
    </w:p>
    <w:p w14:paraId="588A051F" w14:textId="743BE549" w:rsidR="00920DB4" w:rsidRDefault="00920DB4" w:rsidP="00920DB4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PŘIHLÁŠKY DO </w:t>
      </w:r>
      <w:r w:rsidR="00E16C74">
        <w:rPr>
          <w:b/>
          <w:bCs/>
          <w:sz w:val="23"/>
          <w:szCs w:val="23"/>
        </w:rPr>
        <w:t>TURNAJŮ</w:t>
      </w:r>
      <w:r>
        <w:rPr>
          <w:b/>
          <w:bCs/>
          <w:sz w:val="23"/>
          <w:szCs w:val="23"/>
        </w:rPr>
        <w:t xml:space="preserve">, KONKRETIZACE TERMÍNOVÉ LISTINY </w:t>
      </w:r>
    </w:p>
    <w:p w14:paraId="41F34F0D" w14:textId="77777777" w:rsidR="00920DB4" w:rsidRDefault="00920DB4" w:rsidP="00920DB4">
      <w:pPr>
        <w:pStyle w:val="Default"/>
        <w:spacing w:line="276" w:lineRule="auto"/>
        <w:jc w:val="both"/>
        <w:rPr>
          <w:sz w:val="16"/>
          <w:szCs w:val="16"/>
        </w:rPr>
      </w:pPr>
    </w:p>
    <w:p w14:paraId="2E2C88EE" w14:textId="77777777" w:rsidR="00920DB4" w:rsidRDefault="00920DB4" w:rsidP="00920DB4">
      <w:pPr>
        <w:pStyle w:val="Bezmezer2"/>
        <w:spacing w:line="288" w:lineRule="auto"/>
        <w:jc w:val="both"/>
      </w:pPr>
      <w:r w:rsidRPr="003F0F10">
        <w:t>Tiskopis přihlášky</w:t>
      </w:r>
      <w:r>
        <w:t xml:space="preserve"> (str.1 tohoto emailu) je </w:t>
      </w:r>
      <w:r w:rsidRPr="003F0F10">
        <w:t>roze</w:t>
      </w:r>
      <w:r>
        <w:t>slán d</w:t>
      </w:r>
      <w:r w:rsidRPr="003F0F10">
        <w:t xml:space="preserve">o klubů </w:t>
      </w:r>
      <w:r>
        <w:t>(Oblast ČBF, direct mail z ČBF)</w:t>
      </w:r>
      <w:r w:rsidRPr="003F0F10">
        <w:t xml:space="preserve">. </w:t>
      </w:r>
    </w:p>
    <w:p w14:paraId="7D8DD8D1" w14:textId="77777777" w:rsidR="00920DB4" w:rsidRDefault="00920DB4" w:rsidP="00920DB4">
      <w:pPr>
        <w:pStyle w:val="Bezmezer2"/>
        <w:spacing w:line="288" w:lineRule="auto"/>
        <w:jc w:val="both"/>
      </w:pPr>
    </w:p>
    <w:p w14:paraId="45C3B945" w14:textId="77777777" w:rsidR="00920DB4" w:rsidRDefault="00920DB4" w:rsidP="00920DB4">
      <w:pPr>
        <w:pStyle w:val="Bezmezer2"/>
        <w:spacing w:line="288" w:lineRule="auto"/>
        <w:jc w:val="both"/>
      </w:pPr>
      <w:r w:rsidRPr="003F0F10">
        <w:t xml:space="preserve">Vyplněné </w:t>
      </w:r>
      <w:r>
        <w:t>přihlášky</w:t>
      </w:r>
      <w:r w:rsidRPr="003F0F10">
        <w:t xml:space="preserve"> budou kluby posílat</w:t>
      </w:r>
      <w:r>
        <w:t xml:space="preserve"> emailem</w:t>
      </w:r>
      <w:r w:rsidRPr="003F0F10">
        <w:t xml:space="preserve"> </w:t>
      </w:r>
      <w:r>
        <w:t>na ČBF Jiřímu Novotnému (</w:t>
      </w:r>
      <w:hyperlink r:id="rId9" w:history="1">
        <w:r w:rsidRPr="004C7EE8">
          <w:rPr>
            <w:rStyle w:val="Hypertextovodkaz"/>
          </w:rPr>
          <w:t>jnovotny@cbf.cz</w:t>
        </w:r>
      </w:hyperlink>
      <w:r>
        <w:t>).</w:t>
      </w:r>
    </w:p>
    <w:p w14:paraId="00A762EA" w14:textId="77777777" w:rsidR="00920DB4" w:rsidRDefault="00920DB4" w:rsidP="00920DB4">
      <w:pPr>
        <w:pStyle w:val="Bezmezer2"/>
        <w:spacing w:line="288" w:lineRule="auto"/>
        <w:jc w:val="both"/>
      </w:pPr>
    </w:p>
    <w:p w14:paraId="308A4C21" w14:textId="38D814AF" w:rsidR="00920DB4" w:rsidRPr="003F0F10" w:rsidRDefault="00920DB4" w:rsidP="00920DB4">
      <w:pPr>
        <w:pStyle w:val="Bezmezer2"/>
        <w:spacing w:line="288" w:lineRule="auto"/>
        <w:jc w:val="both"/>
        <w:rPr>
          <w:b/>
          <w:u w:val="single"/>
        </w:rPr>
      </w:pPr>
      <w:r w:rsidRPr="003F0F10">
        <w:rPr>
          <w:b/>
        </w:rPr>
        <w:t xml:space="preserve">Uzávěrka </w:t>
      </w:r>
      <w:r w:rsidRPr="003F0F10">
        <w:t>pro odeslání přihlášek</w:t>
      </w:r>
      <w:r>
        <w:t xml:space="preserve"> pro nadcházející sezónu 2020/21</w:t>
      </w:r>
      <w:r w:rsidRPr="003F0F10">
        <w:rPr>
          <w:b/>
        </w:rPr>
        <w:t xml:space="preserve"> </w:t>
      </w:r>
      <w:r w:rsidRPr="00E16C74">
        <w:rPr>
          <w:b/>
          <w:color w:val="FF0000"/>
        </w:rPr>
        <w:t>je 30. září 2020</w:t>
      </w:r>
      <w:r w:rsidR="00E16C74" w:rsidRPr="00E16C74">
        <w:rPr>
          <w:b/>
          <w:color w:val="FF0000"/>
        </w:rPr>
        <w:t>.</w:t>
      </w:r>
      <w:r w:rsidRPr="00E16C74">
        <w:rPr>
          <w:color w:val="FF0000"/>
        </w:rPr>
        <w:t xml:space="preserve">  </w:t>
      </w:r>
    </w:p>
    <w:p w14:paraId="44974C68" w14:textId="77777777" w:rsidR="00920DB4" w:rsidRPr="007F60A0" w:rsidRDefault="00920DB4" w:rsidP="00920DB4">
      <w:pPr>
        <w:pStyle w:val="Bezmezer2"/>
        <w:spacing w:line="288" w:lineRule="auto"/>
        <w:rPr>
          <w:b/>
        </w:rPr>
      </w:pPr>
    </w:p>
    <w:p w14:paraId="7B5AFC85" w14:textId="77777777" w:rsidR="00920DB4" w:rsidRDefault="00920DB4" w:rsidP="00920DB4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Pořadatelé jednotlivých turnajů </w:t>
      </w:r>
    </w:p>
    <w:p w14:paraId="6C966E74" w14:textId="77777777" w:rsidR="00920DB4" w:rsidRPr="009D515B" w:rsidRDefault="00920DB4" w:rsidP="00920DB4">
      <w:pPr>
        <w:pStyle w:val="Default"/>
        <w:spacing w:line="276" w:lineRule="auto"/>
        <w:jc w:val="both"/>
        <w:rPr>
          <w:sz w:val="22"/>
          <w:szCs w:val="22"/>
        </w:rPr>
      </w:pPr>
      <w:r w:rsidRPr="009D515B">
        <w:rPr>
          <w:sz w:val="22"/>
          <w:szCs w:val="22"/>
        </w:rPr>
        <w:t xml:space="preserve">Rozpis turnajů se jmény </w:t>
      </w:r>
      <w:r>
        <w:rPr>
          <w:sz w:val="22"/>
          <w:szCs w:val="22"/>
        </w:rPr>
        <w:t>navržených</w:t>
      </w:r>
      <w:r w:rsidRPr="009D515B">
        <w:rPr>
          <w:sz w:val="22"/>
          <w:szCs w:val="22"/>
        </w:rPr>
        <w:t xml:space="preserve"> pořadatelů bude vypracován do </w:t>
      </w:r>
      <w:r>
        <w:rPr>
          <w:sz w:val="22"/>
          <w:szCs w:val="22"/>
        </w:rPr>
        <w:t>poloviny října 2020.</w:t>
      </w:r>
    </w:p>
    <w:p w14:paraId="621846F5" w14:textId="77777777" w:rsidR="00920DB4" w:rsidRDefault="00920DB4" w:rsidP="00920DB4">
      <w:pPr>
        <w:pStyle w:val="Default"/>
        <w:spacing w:line="276" w:lineRule="auto"/>
        <w:jc w:val="both"/>
        <w:rPr>
          <w:sz w:val="22"/>
          <w:szCs w:val="22"/>
        </w:rPr>
      </w:pPr>
    </w:p>
    <w:p w14:paraId="586717B8" w14:textId="77777777" w:rsidR="00920DB4" w:rsidRPr="00CC54BD" w:rsidRDefault="00920DB4" w:rsidP="00920DB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Klubům bude umožněno </w:t>
      </w:r>
      <w:r>
        <w:rPr>
          <w:sz w:val="22"/>
          <w:szCs w:val="22"/>
        </w:rPr>
        <w:t xml:space="preserve">požádat o termín(y), ve kterých mohou turnaj pořádat ve své tělocvičně/hale s ohledem na její dostupnost pro klub. </w:t>
      </w:r>
    </w:p>
    <w:p w14:paraId="0605CB35" w14:textId="77777777" w:rsidR="00920DB4" w:rsidRDefault="00920DB4" w:rsidP="00920DB4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14:paraId="2751702B" w14:textId="77777777" w:rsidR="00920DB4" w:rsidRDefault="00920DB4" w:rsidP="00920DB4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SOUPISKY</w:t>
      </w:r>
    </w:p>
    <w:p w14:paraId="7A48F922" w14:textId="77777777" w:rsidR="00920DB4" w:rsidRDefault="00920DB4" w:rsidP="00920DB4">
      <w:pPr>
        <w:pStyle w:val="Default"/>
        <w:spacing w:line="276" w:lineRule="auto"/>
        <w:jc w:val="both"/>
        <w:rPr>
          <w:sz w:val="16"/>
          <w:szCs w:val="16"/>
        </w:rPr>
      </w:pPr>
    </w:p>
    <w:p w14:paraId="5C8A938C" w14:textId="549E5E75" w:rsidR="00920DB4" w:rsidRDefault="00920DB4" w:rsidP="00920DB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 jednoho klubu je možno přihlásit i více družstev dané věkové kategorie. Družstva se účastní soutěže na jednu platnou soupisku. </w:t>
      </w:r>
    </w:p>
    <w:p w14:paraId="5A9A8306" w14:textId="77777777" w:rsidR="00E16C74" w:rsidRDefault="00E16C74" w:rsidP="00920DB4">
      <w:pPr>
        <w:pStyle w:val="Default"/>
        <w:spacing w:line="276" w:lineRule="auto"/>
        <w:jc w:val="both"/>
        <w:rPr>
          <w:sz w:val="22"/>
          <w:szCs w:val="22"/>
        </w:rPr>
      </w:pPr>
    </w:p>
    <w:p w14:paraId="4B4B47FC" w14:textId="77777777" w:rsidR="00920DB4" w:rsidRPr="00FB22D4" w:rsidRDefault="00920DB4" w:rsidP="00920DB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DELEGACE ROZHODČÍCH, OBSLUHA STOLKU</w:t>
      </w:r>
    </w:p>
    <w:p w14:paraId="22157E7E" w14:textId="77777777" w:rsidR="00920DB4" w:rsidRDefault="00920DB4" w:rsidP="00920DB4">
      <w:pPr>
        <w:pStyle w:val="Default"/>
        <w:spacing w:line="276" w:lineRule="auto"/>
        <w:jc w:val="both"/>
        <w:rPr>
          <w:b/>
          <w:sz w:val="16"/>
          <w:szCs w:val="16"/>
        </w:rPr>
      </w:pPr>
    </w:p>
    <w:p w14:paraId="2DA2697D" w14:textId="77777777" w:rsidR="00920DB4" w:rsidRDefault="00920DB4" w:rsidP="00920DB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Na turnaje nejsou delegování rozhodčí – utkání řídí určený trenér družstva, které aktuálně nehraje. Jeho úlohou by mělo být nejenom dohlížet na dodržování rámce pravidel, ale především vysvětlovat (stručně a jasně) hráčům svá rozhodnutí. Na utkání stačí pouze zapisovatel a časoměřič.</w:t>
      </w:r>
    </w:p>
    <w:p w14:paraId="4AB59F59" w14:textId="77777777" w:rsidR="00920DB4" w:rsidRDefault="00920DB4" w:rsidP="00920DB4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14:paraId="34AF095A" w14:textId="77777777" w:rsidR="00920DB4" w:rsidRDefault="00920DB4" w:rsidP="00920DB4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14:paraId="3A068A60" w14:textId="77777777" w:rsidR="00920DB4" w:rsidRDefault="00920DB4" w:rsidP="00920DB4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HERNÍ PRAVIDLA TURNAJŮ</w:t>
      </w:r>
    </w:p>
    <w:p w14:paraId="27F7660F" w14:textId="77777777" w:rsidR="00920DB4" w:rsidRDefault="00920DB4" w:rsidP="00920DB4">
      <w:pPr>
        <w:pStyle w:val="Default"/>
        <w:spacing w:line="276" w:lineRule="auto"/>
        <w:jc w:val="both"/>
        <w:rPr>
          <w:sz w:val="16"/>
          <w:szCs w:val="16"/>
        </w:rPr>
      </w:pPr>
    </w:p>
    <w:p w14:paraId="5913177A" w14:textId="77777777" w:rsidR="00920DB4" w:rsidRDefault="00920DB4" w:rsidP="00920DB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Navrhované úpravy zvyšují poměr aktivního herního času v průběhu utkání.  </w:t>
      </w:r>
    </w:p>
    <w:p w14:paraId="4C788ED8" w14:textId="77777777" w:rsidR="00920DB4" w:rsidRDefault="00920DB4" w:rsidP="00920DB4">
      <w:pPr>
        <w:pStyle w:val="Default"/>
        <w:spacing w:after="39" w:line="276" w:lineRule="auto"/>
        <w:jc w:val="both"/>
        <w:rPr>
          <w:sz w:val="22"/>
          <w:szCs w:val="22"/>
        </w:rPr>
      </w:pPr>
    </w:p>
    <w:p w14:paraId="480CC10C" w14:textId="77777777" w:rsidR="00920DB4" w:rsidRDefault="00920DB4" w:rsidP="00920DB4">
      <w:pPr>
        <w:pStyle w:val="Default"/>
        <w:spacing w:after="39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Hrací </w:t>
      </w:r>
      <w:r w:rsidRPr="009D515B">
        <w:rPr>
          <w:b/>
          <w:bCs/>
          <w:sz w:val="22"/>
          <w:szCs w:val="22"/>
        </w:rPr>
        <w:t>doba 4 x 8 minut hrubého času</w:t>
      </w:r>
      <w:r>
        <w:rPr>
          <w:sz w:val="22"/>
          <w:szCs w:val="22"/>
        </w:rPr>
        <w:t xml:space="preserve">. </w:t>
      </w:r>
    </w:p>
    <w:p w14:paraId="2C56B543" w14:textId="77777777" w:rsidR="00920DB4" w:rsidRDefault="00920DB4" w:rsidP="00920DB4">
      <w:pPr>
        <w:pStyle w:val="Default"/>
        <w:spacing w:after="39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9D515B">
        <w:rPr>
          <w:b/>
          <w:bCs/>
          <w:sz w:val="22"/>
          <w:szCs w:val="22"/>
        </w:rPr>
        <w:t xml:space="preserve">Koš </w:t>
      </w:r>
      <w:r>
        <w:rPr>
          <w:sz w:val="22"/>
          <w:szCs w:val="22"/>
        </w:rPr>
        <w:t xml:space="preserve">je ve výšce </w:t>
      </w:r>
      <w:r w:rsidRPr="009D515B">
        <w:rPr>
          <w:b/>
          <w:bCs/>
          <w:sz w:val="22"/>
          <w:szCs w:val="22"/>
        </w:rPr>
        <w:t>260 cm</w:t>
      </w:r>
      <w:r>
        <w:rPr>
          <w:sz w:val="22"/>
          <w:szCs w:val="22"/>
        </w:rPr>
        <w:t xml:space="preserve">, hrací </w:t>
      </w:r>
      <w:r w:rsidRPr="009D515B">
        <w:rPr>
          <w:b/>
          <w:bCs/>
          <w:sz w:val="22"/>
          <w:szCs w:val="22"/>
        </w:rPr>
        <w:t>míč je velikosti 5</w:t>
      </w:r>
      <w:r>
        <w:rPr>
          <w:sz w:val="22"/>
          <w:szCs w:val="22"/>
        </w:rPr>
        <w:t xml:space="preserve">. </w:t>
      </w:r>
    </w:p>
    <w:p w14:paraId="1574A542" w14:textId="77777777" w:rsidR="00920DB4" w:rsidRDefault="00920DB4" w:rsidP="00920DB4">
      <w:pPr>
        <w:pStyle w:val="Default"/>
        <w:spacing w:after="37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Utkání se hrají </w:t>
      </w:r>
      <w:r w:rsidRPr="009D515B">
        <w:rPr>
          <w:b/>
          <w:bCs/>
          <w:sz w:val="22"/>
          <w:szCs w:val="22"/>
        </w:rPr>
        <w:t>v počtu</w:t>
      </w:r>
      <w:r>
        <w:rPr>
          <w:sz w:val="22"/>
          <w:szCs w:val="22"/>
        </w:rPr>
        <w:t xml:space="preserve"> </w:t>
      </w:r>
      <w:r w:rsidRPr="009D515B">
        <w:rPr>
          <w:b/>
          <w:bCs/>
          <w:sz w:val="22"/>
          <w:szCs w:val="22"/>
        </w:rPr>
        <w:t>4 x 4</w:t>
      </w:r>
      <w:r>
        <w:rPr>
          <w:sz w:val="22"/>
          <w:szCs w:val="22"/>
        </w:rPr>
        <w:t xml:space="preserve"> (do utkání může nastoupit až 15 hráčů v 1 družstvu). Doporučený minimální počet je sedm (7) hráčů/ hráček (optimum cca 10 pro turnaj).  </w:t>
      </w:r>
    </w:p>
    <w:p w14:paraId="36F48741" w14:textId="77777777" w:rsidR="00920DB4" w:rsidRDefault="00920DB4" w:rsidP="00920DB4">
      <w:pPr>
        <w:pStyle w:val="Default"/>
        <w:spacing w:after="39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Střídání není vázáno ke čtvrtinám ani času. Hráči mohou střídat opakovaně ve čtvrtině, resp. v utkání – doporučuje se rovnoměrné zapojení všech připravených hráčů. </w:t>
      </w:r>
    </w:p>
    <w:p w14:paraId="5DF59DE1" w14:textId="77777777" w:rsidR="00920DB4" w:rsidRDefault="00920DB4" w:rsidP="00920DB4">
      <w:pPr>
        <w:pStyle w:val="Default"/>
        <w:spacing w:after="39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Při </w:t>
      </w:r>
      <w:r w:rsidRPr="00252B8F">
        <w:rPr>
          <w:b/>
          <w:bCs/>
          <w:sz w:val="22"/>
          <w:szCs w:val="22"/>
        </w:rPr>
        <w:t>žádném vhazování ze zámezí se nepodává míč rozhodčímu</w:t>
      </w:r>
      <w:r>
        <w:rPr>
          <w:sz w:val="22"/>
          <w:szCs w:val="22"/>
        </w:rPr>
        <w:t xml:space="preserve"> (výjimkou je situace střídání, kdy rozhodčí podává míč vhazujícímu po vystřídání) </w:t>
      </w:r>
    </w:p>
    <w:p w14:paraId="32B6B5B4" w14:textId="77777777" w:rsidR="00920DB4" w:rsidRDefault="00920DB4" w:rsidP="00920DB4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Pravidlo o driblinku – důsledné posuzování přerušovaného driblinku a driblinku oběma rukama, ale s tolerancí např. při posuzování přenášeného míče. </w:t>
      </w:r>
    </w:p>
    <w:p w14:paraId="266582A0" w14:textId="77777777" w:rsidR="00920DB4" w:rsidRDefault="00920DB4" w:rsidP="00920DB4">
      <w:pPr>
        <w:pStyle w:val="Default"/>
        <w:spacing w:after="39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Pravidlo o krocích – tolerance při zahajování i ukončování driblinku, rovněž při využívaní obrátek (pískat jen „velké“ kroky). </w:t>
      </w:r>
    </w:p>
    <w:p w14:paraId="1F50EB80" w14:textId="1C2B30AB" w:rsidR="00920DB4" w:rsidRDefault="00920DB4" w:rsidP="00920DB4">
      <w:pPr>
        <w:pStyle w:val="Default"/>
        <w:spacing w:after="39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Pr="00252B8F">
        <w:rPr>
          <w:b/>
          <w:bCs/>
          <w:sz w:val="22"/>
          <w:szCs w:val="22"/>
        </w:rPr>
        <w:t>Trestné hody se nestřílí</w:t>
      </w:r>
      <w:r>
        <w:rPr>
          <w:sz w:val="22"/>
          <w:szCs w:val="22"/>
        </w:rPr>
        <w:t xml:space="preserve"> – po </w:t>
      </w:r>
      <w:r w:rsidR="00E16C74">
        <w:rPr>
          <w:sz w:val="22"/>
          <w:szCs w:val="22"/>
        </w:rPr>
        <w:t>osobní chybě</w:t>
      </w:r>
      <w:r>
        <w:rPr>
          <w:sz w:val="22"/>
          <w:szCs w:val="22"/>
        </w:rPr>
        <w:t xml:space="preserve"> následuje vždy vhazování ze zámezí. Současně se nepočítají individuální ani týmové </w:t>
      </w:r>
      <w:r w:rsidR="00E16C74">
        <w:rPr>
          <w:sz w:val="22"/>
          <w:szCs w:val="22"/>
        </w:rPr>
        <w:t>osobní chyby</w:t>
      </w:r>
      <w:r>
        <w:rPr>
          <w:sz w:val="22"/>
          <w:szCs w:val="22"/>
        </w:rPr>
        <w:t xml:space="preserve"> ve čtvrtině. Uplatňuje se pravidlo 3</w:t>
      </w:r>
      <w:r w:rsidR="00E16C74">
        <w:rPr>
          <w:sz w:val="22"/>
          <w:szCs w:val="22"/>
        </w:rPr>
        <w:t xml:space="preserve"> osobní chyby</w:t>
      </w:r>
      <w:r>
        <w:rPr>
          <w:sz w:val="22"/>
          <w:szCs w:val="22"/>
        </w:rPr>
        <w:t xml:space="preserve"> = 1 bod (plynulost hry). </w:t>
      </w:r>
    </w:p>
    <w:p w14:paraId="7E6749E4" w14:textId="77777777" w:rsidR="00920DB4" w:rsidRDefault="00920DB4" w:rsidP="00920DB4">
      <w:pPr>
        <w:pStyle w:val="Default"/>
        <w:spacing w:after="39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Pr="00252B8F">
        <w:rPr>
          <w:b/>
          <w:bCs/>
          <w:sz w:val="22"/>
          <w:szCs w:val="22"/>
        </w:rPr>
        <w:t>Neuplatňuje se</w:t>
      </w:r>
      <w:r>
        <w:rPr>
          <w:sz w:val="22"/>
          <w:szCs w:val="22"/>
        </w:rPr>
        <w:t xml:space="preserve"> pravidlo </w:t>
      </w:r>
      <w:r w:rsidRPr="00252B8F">
        <w:rPr>
          <w:b/>
          <w:bCs/>
          <w:sz w:val="22"/>
          <w:szCs w:val="22"/>
        </w:rPr>
        <w:t>3, 8 a 24 vteřin</w:t>
      </w:r>
      <w:r>
        <w:rPr>
          <w:sz w:val="22"/>
          <w:szCs w:val="22"/>
        </w:rPr>
        <w:t xml:space="preserve">. Pravidlo 5 vteřin uplatňovat jen při vhazování ze zámezí, a to pouze při jeho výrazném porušení. </w:t>
      </w:r>
    </w:p>
    <w:p w14:paraId="5B8A991A" w14:textId="77777777" w:rsidR="00920DB4" w:rsidRDefault="00920DB4" w:rsidP="00920DB4">
      <w:pPr>
        <w:pStyle w:val="Default"/>
        <w:spacing w:after="39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 w:rsidRPr="00252B8F">
        <w:rPr>
          <w:b/>
          <w:bCs/>
          <w:sz w:val="22"/>
          <w:szCs w:val="22"/>
        </w:rPr>
        <w:t>Každý koš</w:t>
      </w:r>
      <w:r>
        <w:rPr>
          <w:sz w:val="22"/>
          <w:szCs w:val="22"/>
        </w:rPr>
        <w:t xml:space="preserve"> se počítá za </w:t>
      </w:r>
      <w:r w:rsidRPr="00252B8F">
        <w:rPr>
          <w:b/>
          <w:bCs/>
          <w:sz w:val="22"/>
          <w:szCs w:val="22"/>
        </w:rPr>
        <w:t>2 body</w:t>
      </w:r>
      <w:r>
        <w:rPr>
          <w:sz w:val="22"/>
          <w:szCs w:val="22"/>
        </w:rPr>
        <w:t xml:space="preserve"> (neexistují 3bodové koše). </w:t>
      </w:r>
    </w:p>
    <w:p w14:paraId="6F205C39" w14:textId="77777777" w:rsidR="00920DB4" w:rsidRPr="0008682D" w:rsidRDefault="00920DB4" w:rsidP="00920DB4">
      <w:pPr>
        <w:pStyle w:val="Default"/>
        <w:spacing w:after="39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Prodloužení – v případě nerozhodného výsledku na konci utkání se prodlužuje o dvě (2) minuty hrubého času. V případě, že i po prvním prodloužení je stav nerozhodný, nastává pravidlo „zlatého </w:t>
      </w:r>
      <w:r>
        <w:rPr>
          <w:sz w:val="22"/>
          <w:szCs w:val="22"/>
        </w:rPr>
        <w:lastRenderedPageBreak/>
        <w:t>koše“ (kdo dá první koš, vítězí). Pozn.: V prvním prodloužení platí pravidlo 3 fauly = 1 bod. V druhém prodloužení toto pravidlo neplatí.</w:t>
      </w:r>
    </w:p>
    <w:p w14:paraId="477EF87C" w14:textId="77777777" w:rsidR="00920DB4" w:rsidRDefault="00920DB4" w:rsidP="00920DB4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14:paraId="6D0F7799" w14:textId="77777777" w:rsidR="00920DB4" w:rsidRDefault="00920DB4" w:rsidP="00920DB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ROZPIS TURNAJŮ, ORGANIZACE TURNAJŮ</w:t>
      </w:r>
    </w:p>
    <w:p w14:paraId="056C1E86" w14:textId="77777777" w:rsidR="00920DB4" w:rsidRDefault="00920DB4" w:rsidP="00920DB4">
      <w:pPr>
        <w:pStyle w:val="Default"/>
        <w:spacing w:line="276" w:lineRule="auto"/>
        <w:jc w:val="both"/>
        <w:rPr>
          <w:sz w:val="23"/>
          <w:szCs w:val="23"/>
        </w:rPr>
      </w:pPr>
    </w:p>
    <w:p w14:paraId="1FDBAA90" w14:textId="77777777" w:rsidR="00920DB4" w:rsidRDefault="00920DB4" w:rsidP="00920DB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Organizace jednotlivých turnajů je v kompetenci klubů – pořadatelů turnaje. </w:t>
      </w:r>
    </w:p>
    <w:p w14:paraId="492B0C69" w14:textId="77777777" w:rsidR="00920DB4" w:rsidRDefault="00920DB4" w:rsidP="00920DB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 samotnou organizaci turnaje je pro pořadatele připraven „organizační manuál“ pro organizaci turnaje 4 (případně 3 družstev) dle pro-herních pravidel. Součástí manuálu je vedle časového rozpisu turnaje / dne i doporučené pořadí utkání, tiskové podklady pro organizaci, tiskové podklady pro dovednostní soutěže a jejich záznam, doplnění úprav pravidel a informace pro rodiče, ve formě bulletinu pro turnaj. </w:t>
      </w:r>
    </w:p>
    <w:p w14:paraId="1387F788" w14:textId="77777777" w:rsidR="00920DB4" w:rsidRDefault="00920DB4" w:rsidP="00920DB4">
      <w:pPr>
        <w:pStyle w:val="Default"/>
        <w:spacing w:line="276" w:lineRule="auto"/>
        <w:jc w:val="both"/>
        <w:rPr>
          <w:b/>
          <w:bCs/>
          <w:sz w:val="23"/>
          <w:szCs w:val="23"/>
        </w:rPr>
      </w:pPr>
    </w:p>
    <w:p w14:paraId="622FD8A6" w14:textId="77777777" w:rsidR="00920DB4" w:rsidRDefault="00920DB4" w:rsidP="00920DB4">
      <w:pPr>
        <w:pStyle w:val="Default"/>
        <w:spacing w:line="276" w:lineRule="auto"/>
        <w:jc w:val="both"/>
        <w:rPr>
          <w:b/>
          <w:bCs/>
          <w:sz w:val="23"/>
          <w:szCs w:val="23"/>
        </w:rPr>
      </w:pPr>
    </w:p>
    <w:p w14:paraId="609733A4" w14:textId="77777777" w:rsidR="00920DB4" w:rsidRDefault="00920DB4" w:rsidP="00920DB4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Soutěžní řády, předpisy ČBF – nutné kroky, úpravy a změny </w:t>
      </w:r>
    </w:p>
    <w:p w14:paraId="23A50487" w14:textId="77777777" w:rsidR="00920DB4" w:rsidRDefault="00920DB4" w:rsidP="00920DB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 stránce formální tzn. přihlášení do soutěží, tvorby soupisek, licenci, přestupů atd. nevyžaduje zpracovávaný návrh žádné úpravy a změny a je tak aplikovatelný za současného nastavení řádů. </w:t>
      </w:r>
    </w:p>
    <w:p w14:paraId="0CAB82BE" w14:textId="77777777" w:rsidR="00920DB4" w:rsidRDefault="00920DB4" w:rsidP="00920DB4">
      <w:pPr>
        <w:pStyle w:val="Default"/>
        <w:spacing w:line="276" w:lineRule="auto"/>
        <w:jc w:val="both"/>
        <w:rPr>
          <w:sz w:val="22"/>
          <w:szCs w:val="22"/>
        </w:rPr>
      </w:pPr>
    </w:p>
    <w:p w14:paraId="2AC36261" w14:textId="77777777" w:rsidR="00920DB4" w:rsidRDefault="00920DB4" w:rsidP="00920DB4">
      <w:pPr>
        <w:pStyle w:val="Default"/>
        <w:spacing w:line="276" w:lineRule="auto"/>
        <w:jc w:val="both"/>
        <w:rPr>
          <w:sz w:val="22"/>
          <w:szCs w:val="22"/>
        </w:rPr>
      </w:pPr>
    </w:p>
    <w:p w14:paraId="24A1F549" w14:textId="77777777" w:rsidR="00920DB4" w:rsidRDefault="00920DB4" w:rsidP="00920DB4">
      <w:pPr>
        <w:pStyle w:val="Default"/>
        <w:spacing w:line="276" w:lineRule="auto"/>
        <w:jc w:val="both"/>
        <w:rPr>
          <w:sz w:val="22"/>
          <w:szCs w:val="22"/>
        </w:rPr>
      </w:pPr>
    </w:p>
    <w:p w14:paraId="744BC762" w14:textId="77777777" w:rsidR="00920DB4" w:rsidRDefault="00920DB4" w:rsidP="00920DB4">
      <w:pPr>
        <w:pStyle w:val="Default"/>
        <w:spacing w:line="276" w:lineRule="auto"/>
        <w:jc w:val="both"/>
        <w:rPr>
          <w:sz w:val="22"/>
          <w:szCs w:val="22"/>
        </w:rPr>
      </w:pPr>
    </w:p>
    <w:p w14:paraId="1A2D00F3" w14:textId="77777777" w:rsidR="00920DB4" w:rsidRDefault="00920DB4" w:rsidP="00920DB4">
      <w:pPr>
        <w:pStyle w:val="Default"/>
        <w:spacing w:line="276" w:lineRule="auto"/>
        <w:jc w:val="both"/>
        <w:rPr>
          <w:sz w:val="22"/>
          <w:szCs w:val="22"/>
        </w:rPr>
      </w:pPr>
    </w:p>
    <w:p w14:paraId="4B8A37FA" w14:textId="77777777" w:rsidR="00920DB4" w:rsidRDefault="00920DB4" w:rsidP="00920DB4">
      <w:pPr>
        <w:pStyle w:val="Zkladntextodsazen"/>
        <w:spacing w:line="276" w:lineRule="auto"/>
        <w:jc w:val="both"/>
        <w:rPr>
          <w:rFonts w:ascii="Calibri" w:hAnsi="Calibri" w:cs="Verdana"/>
          <w:sz w:val="22"/>
        </w:rPr>
      </w:pPr>
      <w:r>
        <w:rPr>
          <w:rFonts w:ascii="Calibri" w:hAnsi="Calibri" w:cs="Verdana"/>
          <w:sz w:val="22"/>
        </w:rPr>
        <w:t xml:space="preserve">    </w:t>
      </w:r>
      <w:r>
        <w:rPr>
          <w:rFonts w:ascii="Calibri" w:hAnsi="Calibri" w:cs="Verdana"/>
          <w:sz w:val="22"/>
        </w:rPr>
        <w:tab/>
      </w:r>
      <w:r>
        <w:rPr>
          <w:rFonts w:ascii="Calibri" w:hAnsi="Calibri" w:cs="Verdana"/>
          <w:sz w:val="22"/>
        </w:rPr>
        <w:tab/>
        <w:t xml:space="preserve">   Martin Jakeš</w:t>
      </w:r>
      <w:r>
        <w:rPr>
          <w:rFonts w:ascii="Calibri" w:hAnsi="Calibri" w:cs="Verdana"/>
          <w:sz w:val="22"/>
        </w:rPr>
        <w:tab/>
        <w:t xml:space="preserve">      </w:t>
      </w:r>
      <w:r>
        <w:rPr>
          <w:rFonts w:ascii="Calibri" w:hAnsi="Calibri" w:cs="Verdana"/>
          <w:sz w:val="22"/>
        </w:rPr>
        <w:tab/>
      </w:r>
      <w:r>
        <w:rPr>
          <w:rFonts w:ascii="Calibri" w:hAnsi="Calibri" w:cs="Verdana"/>
          <w:sz w:val="22"/>
        </w:rPr>
        <w:tab/>
      </w:r>
      <w:r>
        <w:rPr>
          <w:rFonts w:ascii="Calibri" w:hAnsi="Calibri" w:cs="Verdana"/>
          <w:sz w:val="22"/>
        </w:rPr>
        <w:tab/>
        <w:t xml:space="preserve">       Jiří Novotný</w:t>
      </w:r>
    </w:p>
    <w:p w14:paraId="10925986" w14:textId="77777777" w:rsidR="00920DB4" w:rsidRDefault="00920DB4" w:rsidP="00920DB4">
      <w:pPr>
        <w:pStyle w:val="Zkladntextodsazen"/>
        <w:spacing w:line="276" w:lineRule="auto"/>
        <w:jc w:val="both"/>
        <w:rPr>
          <w:rFonts w:ascii="Calibri" w:hAnsi="Calibri" w:cs="Verdana"/>
          <w:sz w:val="22"/>
        </w:rPr>
      </w:pPr>
      <w:r>
        <w:rPr>
          <w:rFonts w:ascii="Calibri" w:hAnsi="Calibri" w:cs="Verdana"/>
          <w:sz w:val="22"/>
        </w:rPr>
        <w:t xml:space="preserve">                    předseda STK ČBF</w:t>
      </w:r>
      <w:r>
        <w:rPr>
          <w:rFonts w:ascii="Calibri" w:hAnsi="Calibri" w:cs="Verdana"/>
          <w:sz w:val="22"/>
        </w:rPr>
        <w:tab/>
      </w:r>
      <w:r>
        <w:rPr>
          <w:rFonts w:ascii="Calibri" w:hAnsi="Calibri" w:cs="Verdana"/>
          <w:sz w:val="22"/>
        </w:rPr>
        <w:tab/>
        <w:t xml:space="preserve">                 předseda KBDM ČBF</w:t>
      </w:r>
    </w:p>
    <w:p w14:paraId="59812C24" w14:textId="77777777" w:rsidR="00920DB4" w:rsidRPr="00BB68FA" w:rsidRDefault="00920DB4" w:rsidP="00920DB4"/>
    <w:p w14:paraId="4B873F56" w14:textId="77777777" w:rsidR="00920DB4" w:rsidRDefault="00920DB4" w:rsidP="00920DB4"/>
    <w:p w14:paraId="1E95B36A" w14:textId="77777777" w:rsidR="00920DB4" w:rsidRDefault="00920DB4" w:rsidP="00920DB4"/>
    <w:p w14:paraId="7010B5EF" w14:textId="77777777" w:rsidR="00920DB4" w:rsidRDefault="00920DB4" w:rsidP="00920DB4"/>
    <w:p w14:paraId="4C207627" w14:textId="77777777" w:rsidR="00920DB4" w:rsidRPr="00311396" w:rsidRDefault="00920DB4" w:rsidP="00920DB4"/>
    <w:p w14:paraId="732879B9" w14:textId="77777777" w:rsidR="000E1DB0" w:rsidRDefault="000E1DB0"/>
    <w:sectPr w:rsidR="000E1DB0" w:rsidSect="006E0BFA">
      <w:headerReference w:type="default" r:id="rId10"/>
      <w:headerReference w:type="first" r:id="rId11"/>
      <w:pgSz w:w="11906" w:h="16838"/>
      <w:pgMar w:top="2268" w:right="1417" w:bottom="226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B7239D" w14:textId="77777777" w:rsidR="006B7806" w:rsidRDefault="006B7806" w:rsidP="00C755F8">
      <w:pPr>
        <w:spacing w:after="0" w:line="240" w:lineRule="auto"/>
      </w:pPr>
      <w:r>
        <w:separator/>
      </w:r>
    </w:p>
  </w:endnote>
  <w:endnote w:type="continuationSeparator" w:id="0">
    <w:p w14:paraId="2378F7EE" w14:textId="77777777" w:rsidR="006B7806" w:rsidRDefault="006B7806" w:rsidP="00C75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65C08" w14:textId="77777777" w:rsidR="006B7806" w:rsidRDefault="006B7806" w:rsidP="00C755F8">
      <w:pPr>
        <w:spacing w:after="0" w:line="240" w:lineRule="auto"/>
      </w:pPr>
      <w:r>
        <w:separator/>
      </w:r>
    </w:p>
  </w:footnote>
  <w:footnote w:type="continuationSeparator" w:id="0">
    <w:p w14:paraId="791924FD" w14:textId="77777777" w:rsidR="006B7806" w:rsidRDefault="006B7806" w:rsidP="00C75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EBB51" w14:textId="77777777" w:rsidR="00C755F8" w:rsidRDefault="006E0BFA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D1A1F16" wp14:editId="3E2756B3">
          <wp:simplePos x="0" y="0"/>
          <wp:positionH relativeFrom="column">
            <wp:posOffset>-899795</wp:posOffset>
          </wp:positionH>
          <wp:positionV relativeFrom="paragraph">
            <wp:posOffset>-464820</wp:posOffset>
          </wp:positionV>
          <wp:extent cx="7566660" cy="10707176"/>
          <wp:effectExtent l="0" t="0" r="0" b="0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lavickovy-papir-CZ-Basketball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681" cy="10712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4399A" w14:textId="77777777" w:rsidR="00BA5885" w:rsidRDefault="006E0BFA">
    <w:pPr>
      <w:pStyle w:val="Zhlav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635E45A" wp14:editId="5C860392">
          <wp:simplePos x="0" y="0"/>
          <wp:positionH relativeFrom="column">
            <wp:posOffset>-899795</wp:posOffset>
          </wp:positionH>
          <wp:positionV relativeFrom="paragraph">
            <wp:posOffset>-426721</wp:posOffset>
          </wp:positionV>
          <wp:extent cx="7551420" cy="10685603"/>
          <wp:effectExtent l="0" t="0" r="0" b="1905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lavickovy-papir-CZ-Basketball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068" cy="1069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65E85"/>
    <w:multiLevelType w:val="hybridMultilevel"/>
    <w:tmpl w:val="9A563DC4"/>
    <w:lvl w:ilvl="0" w:tplc="146490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B6AC7"/>
    <w:multiLevelType w:val="hybridMultilevel"/>
    <w:tmpl w:val="1F100CE6"/>
    <w:lvl w:ilvl="0" w:tplc="6D421BD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5F8"/>
    <w:rsid w:val="00012990"/>
    <w:rsid w:val="000B2E07"/>
    <w:rsid w:val="000E1DB0"/>
    <w:rsid w:val="0017139E"/>
    <w:rsid w:val="00347C71"/>
    <w:rsid w:val="00362FCC"/>
    <w:rsid w:val="00656AC3"/>
    <w:rsid w:val="006B7806"/>
    <w:rsid w:val="006E0BFA"/>
    <w:rsid w:val="00725D8F"/>
    <w:rsid w:val="007F4D24"/>
    <w:rsid w:val="00920DB4"/>
    <w:rsid w:val="0092250A"/>
    <w:rsid w:val="00957380"/>
    <w:rsid w:val="00972679"/>
    <w:rsid w:val="009F4DDF"/>
    <w:rsid w:val="00A06661"/>
    <w:rsid w:val="00A33992"/>
    <w:rsid w:val="00BA363C"/>
    <w:rsid w:val="00BA5885"/>
    <w:rsid w:val="00C755F8"/>
    <w:rsid w:val="00D50BE0"/>
    <w:rsid w:val="00DB30D5"/>
    <w:rsid w:val="00DF149D"/>
    <w:rsid w:val="00E16C74"/>
    <w:rsid w:val="00E5370B"/>
    <w:rsid w:val="00EC2778"/>
    <w:rsid w:val="00F2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C3004B"/>
  <w15:chartTrackingRefBased/>
  <w15:docId w15:val="{FBB9AF94-EB36-4FC8-B424-5F46A5A09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20DB4"/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920DB4"/>
    <w:pPr>
      <w:keepNext/>
      <w:widowControl w:val="0"/>
      <w:tabs>
        <w:tab w:val="left" w:pos="9071"/>
      </w:tabs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920DB4"/>
    <w:pPr>
      <w:keepNext/>
      <w:widowControl w:val="0"/>
      <w:tabs>
        <w:tab w:val="left" w:pos="227"/>
        <w:tab w:val="left" w:leader="dot" w:pos="3969"/>
        <w:tab w:val="left" w:leader="dot" w:pos="4820"/>
        <w:tab w:val="left" w:leader="dot" w:pos="9072"/>
      </w:tabs>
      <w:autoSpaceDE w:val="0"/>
      <w:autoSpaceDN w:val="0"/>
      <w:adjustRightInd w:val="0"/>
      <w:spacing w:after="0" w:line="400" w:lineRule="atLeast"/>
      <w:outlineLvl w:val="3"/>
    </w:pPr>
    <w:rPr>
      <w:rFonts w:ascii="Times New Roman" w:eastAsia="Times New Roman" w:hAnsi="Times New Roman" w:cs="Times New Roman"/>
      <w:b/>
      <w:bCs/>
      <w:sz w:val="20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5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55F8"/>
  </w:style>
  <w:style w:type="paragraph" w:styleId="Zpat">
    <w:name w:val="footer"/>
    <w:basedOn w:val="Normln"/>
    <w:link w:val="ZpatChar"/>
    <w:uiPriority w:val="99"/>
    <w:unhideWhenUsed/>
    <w:rsid w:val="00C75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55F8"/>
  </w:style>
  <w:style w:type="paragraph" w:styleId="Odstavecseseznamem">
    <w:name w:val="List Paragraph"/>
    <w:basedOn w:val="Normln"/>
    <w:uiPriority w:val="34"/>
    <w:qFormat/>
    <w:rsid w:val="0097267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920DB4"/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920DB4"/>
    <w:rPr>
      <w:rFonts w:ascii="Times New Roman" w:eastAsia="Times New Roman" w:hAnsi="Times New Roman" w:cs="Times New Roman"/>
      <w:b/>
      <w:bCs/>
      <w:sz w:val="20"/>
      <w:szCs w:val="24"/>
      <w:u w:val="single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20DB4"/>
    <w:rPr>
      <w:color w:val="0563C1" w:themeColor="hyperlink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20DB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20DB4"/>
    <w:rPr>
      <w:sz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20DB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20DB4"/>
    <w:rPr>
      <w:sz w:val="24"/>
    </w:rPr>
  </w:style>
  <w:style w:type="paragraph" w:customStyle="1" w:styleId="Bezmezer1">
    <w:name w:val="Bez mezer1"/>
    <w:rsid w:val="00920DB4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Default">
    <w:name w:val="Default"/>
    <w:rsid w:val="00920DB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customStyle="1" w:styleId="Bezmezer2">
    <w:name w:val="Bez mezer2"/>
    <w:rsid w:val="00920DB4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313q_qnjq8Z2CKabPZ1y7lOTUBMGqu5k/view?usp=shari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novotny@cbf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novotny@cbf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1056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Peterka</dc:creator>
  <cp:keywords/>
  <dc:description/>
  <cp:lastModifiedBy>Novotny</cp:lastModifiedBy>
  <cp:revision>9</cp:revision>
  <dcterms:created xsi:type="dcterms:W3CDTF">2020-08-12T13:15:00Z</dcterms:created>
  <dcterms:modified xsi:type="dcterms:W3CDTF">2020-08-18T11:22:00Z</dcterms:modified>
</cp:coreProperties>
</file>